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1168BE" w14:paraId="7099884C" w14:textId="77777777" w:rsidTr="00186C8D">
        <w:tc>
          <w:tcPr>
            <w:tcW w:w="10173" w:type="dxa"/>
            <w:shd w:val="clear" w:color="auto" w:fill="364D75"/>
          </w:tcPr>
          <w:p w14:paraId="77E03D38" w14:textId="7CCDF1F5" w:rsidR="00F01859" w:rsidRPr="001168BE" w:rsidRDefault="00F01859" w:rsidP="00CB6DBD">
            <w:pPr>
              <w:spacing w:before="120" w:after="120"/>
              <w:rPr>
                <w:rFonts w:asciiTheme="majorBidi" w:hAnsiTheme="majorBidi" w:cstheme="majorBidi"/>
                <w:b/>
                <w:bCs/>
                <w:lang w:val="lt-LT" w:eastAsia="lt-LT"/>
              </w:rPr>
            </w:pPr>
            <w:r w:rsidRPr="001168BE">
              <w:rPr>
                <w:rFonts w:asciiTheme="majorBidi" w:hAnsiTheme="majorBidi" w:cstheme="majorBidi"/>
                <w:b/>
                <w:bCs/>
                <w:color w:val="FFFFFF" w:themeColor="background1"/>
                <w:lang w:val="lt-LT" w:eastAsia="lt-LT"/>
              </w:rPr>
              <w:t>PAGRINDINĖ INFORMACIJA APIE PIRKIMĄ</w:t>
            </w:r>
          </w:p>
        </w:tc>
      </w:tr>
    </w:tbl>
    <w:p w14:paraId="64FFA9FC" w14:textId="50C9F9A0" w:rsidR="00EE6957" w:rsidRPr="001168BE" w:rsidRDefault="00EE6957" w:rsidP="003D36C2">
      <w:pPr>
        <w:rPr>
          <w:rFonts w:asciiTheme="majorBidi" w:hAnsiTheme="majorBidi" w:cstheme="majorBidi"/>
          <w:lang w:val="lt-LT" w:eastAsia="lt-LT"/>
        </w:rPr>
      </w:pPr>
    </w:p>
    <w:tbl>
      <w:tblPr>
        <w:tblStyle w:val="Lentelstinklelis"/>
        <w:tblW w:w="0" w:type="auto"/>
        <w:tblLook w:val="04A0" w:firstRow="1" w:lastRow="0" w:firstColumn="1" w:lastColumn="0" w:noHBand="0" w:noVBand="1"/>
      </w:tblPr>
      <w:tblGrid>
        <w:gridCol w:w="2209"/>
        <w:gridCol w:w="7753"/>
      </w:tblGrid>
      <w:tr w:rsidR="00F01859" w:rsidRPr="001168BE" w14:paraId="16AD0709" w14:textId="77777777" w:rsidTr="00E82329">
        <w:tc>
          <w:tcPr>
            <w:tcW w:w="2209" w:type="dxa"/>
            <w:shd w:val="clear" w:color="auto" w:fill="7AA9C7"/>
          </w:tcPr>
          <w:p w14:paraId="596EE7D6" w14:textId="3C606058" w:rsidR="00F01859" w:rsidRPr="001168BE" w:rsidRDefault="00F01859" w:rsidP="00F01859">
            <w:pPr>
              <w:spacing w:before="120" w:after="120"/>
              <w:rPr>
                <w:rFonts w:asciiTheme="majorBidi" w:hAnsiTheme="majorBidi" w:cstheme="majorBidi"/>
                <w:color w:val="FFFFFF" w:themeColor="background1"/>
                <w:lang w:val="lt-LT" w:eastAsia="lt-LT"/>
              </w:rPr>
            </w:pPr>
            <w:r w:rsidRPr="001168BE">
              <w:rPr>
                <w:rFonts w:asciiTheme="majorBidi" w:hAnsiTheme="majorBidi" w:cstheme="majorBidi"/>
                <w:color w:val="FFFFFF" w:themeColor="background1"/>
                <w:lang w:val="lt-LT" w:eastAsia="lt-LT"/>
              </w:rPr>
              <w:t>Pirkimo pavadinimas</w:t>
            </w:r>
          </w:p>
        </w:tc>
        <w:tc>
          <w:tcPr>
            <w:tcW w:w="7753" w:type="dxa"/>
          </w:tcPr>
          <w:p w14:paraId="0EC0D4B6" w14:textId="4D629102" w:rsidR="00F01859" w:rsidRPr="001168BE" w:rsidRDefault="005977D6" w:rsidP="003D36C2">
            <w:pPr>
              <w:rPr>
                <w:rFonts w:asciiTheme="majorBidi" w:hAnsiTheme="majorBidi" w:cstheme="majorBidi"/>
                <w:lang w:val="lt-LT" w:eastAsia="lt-LT"/>
              </w:rPr>
            </w:pPr>
            <w:r w:rsidRPr="001168BE">
              <w:rPr>
                <w:rFonts w:asciiTheme="majorBidi" w:hAnsiTheme="majorBidi" w:cstheme="majorBidi"/>
                <w:lang w:val="lt-LT" w:eastAsia="lt-LT"/>
              </w:rPr>
              <w:t>Valstybės nacionaliniam saugumui užtikrinti svarbių objektų apsaugos informacinės sistemos projekto vadovas</w:t>
            </w:r>
          </w:p>
        </w:tc>
      </w:tr>
    </w:tbl>
    <w:p w14:paraId="71A0C34E" w14:textId="3745441E" w:rsidR="00F01859" w:rsidRPr="001168BE" w:rsidRDefault="00F01859" w:rsidP="003D36C2">
      <w:pPr>
        <w:rPr>
          <w:rFonts w:asciiTheme="majorBidi" w:hAnsiTheme="majorBidi" w:cstheme="majorBidi"/>
          <w:lang w:val="lt-LT" w:eastAsia="lt-LT"/>
        </w:rPr>
      </w:pPr>
    </w:p>
    <w:p w14:paraId="324D74C4" w14:textId="77777777" w:rsidR="001E6212" w:rsidRPr="001168BE" w:rsidRDefault="001E6212" w:rsidP="003D36C2">
      <w:pPr>
        <w:rPr>
          <w:rFonts w:asciiTheme="majorBidi" w:hAnsiTheme="majorBidi" w:cstheme="majorBidi"/>
          <w:lang w:val="lt-LT" w:eastAsia="lt-LT"/>
        </w:rPr>
      </w:pPr>
    </w:p>
    <w:tbl>
      <w:tblPr>
        <w:tblStyle w:val="Lentelstinklelis"/>
        <w:tblW w:w="0" w:type="auto"/>
        <w:tblLook w:val="04A0" w:firstRow="1" w:lastRow="0" w:firstColumn="1" w:lastColumn="0" w:noHBand="0" w:noVBand="1"/>
      </w:tblPr>
      <w:tblGrid>
        <w:gridCol w:w="9962"/>
      </w:tblGrid>
      <w:tr w:rsidR="00F01859" w:rsidRPr="001168BE" w14:paraId="176676C5" w14:textId="77777777" w:rsidTr="00186C8D">
        <w:tc>
          <w:tcPr>
            <w:tcW w:w="10173" w:type="dxa"/>
            <w:shd w:val="clear" w:color="auto" w:fill="364D75"/>
          </w:tcPr>
          <w:p w14:paraId="5AC01EB2" w14:textId="77777777" w:rsidR="00F01859" w:rsidRPr="001168BE" w:rsidRDefault="00F01859" w:rsidP="00CB6DBD">
            <w:pPr>
              <w:spacing w:before="120" w:after="120"/>
              <w:rPr>
                <w:rFonts w:asciiTheme="majorBidi" w:hAnsiTheme="majorBidi" w:cstheme="majorBidi"/>
                <w:b/>
                <w:bCs/>
                <w:color w:val="FFFFFF" w:themeColor="background1"/>
                <w:lang w:val="lt-LT" w:eastAsia="lt-LT"/>
              </w:rPr>
            </w:pPr>
            <w:r w:rsidRPr="001168BE">
              <w:rPr>
                <w:rFonts w:asciiTheme="majorBidi" w:hAnsiTheme="majorBidi" w:cstheme="majorBidi"/>
                <w:b/>
                <w:bCs/>
                <w:color w:val="FFFFFF" w:themeColor="background1"/>
                <w:lang w:val="lt-LT" w:eastAsia="lt-LT"/>
              </w:rPr>
              <w:t>KAINOS IR KOKYBĖS SANTYKIO KRITERIJAI</w:t>
            </w:r>
          </w:p>
        </w:tc>
      </w:tr>
    </w:tbl>
    <w:p w14:paraId="70F2E4D0" w14:textId="0A43DBE4" w:rsidR="003D36C2" w:rsidRPr="001168BE" w:rsidRDefault="008A7099" w:rsidP="00F01859">
      <w:pPr>
        <w:pStyle w:val="Antrat2"/>
        <w:spacing w:before="240"/>
        <w:rPr>
          <w:rFonts w:asciiTheme="majorBidi" w:hAnsiTheme="majorBidi" w:cstheme="majorBidi"/>
          <w:sz w:val="20"/>
        </w:rPr>
      </w:pPr>
      <w:bookmarkStart w:id="0" w:name="_Ref428970897"/>
      <w:r w:rsidRPr="001168BE">
        <w:rPr>
          <w:rFonts w:asciiTheme="majorBidi" w:hAnsiTheme="majorBidi" w:cstheme="majorBidi"/>
          <w:sz w:val="20"/>
        </w:rPr>
        <w:t xml:space="preserve">Tiekėjų pasiūlymai bus vertinami ir ekonomiškai naudingiausias pasiūlymas bus atrenkamas pagal </w:t>
      </w:r>
      <w:r w:rsidRPr="001168BE">
        <w:rPr>
          <w:rFonts w:asciiTheme="majorBidi" w:hAnsiTheme="majorBidi" w:cstheme="majorBidi"/>
          <w:b/>
          <w:sz w:val="20"/>
        </w:rPr>
        <w:t>kainos ir kokybės</w:t>
      </w:r>
      <w:r w:rsidRPr="001168BE">
        <w:rPr>
          <w:rFonts w:asciiTheme="majorBidi" w:hAnsiTheme="majorBidi" w:cstheme="majorBidi"/>
          <w:sz w:val="20"/>
        </w:rPr>
        <w:t xml:space="preserve"> santykį</w:t>
      </w:r>
      <w:bookmarkEnd w:id="0"/>
      <w:r w:rsidR="009B7A14" w:rsidRPr="001168BE">
        <w:rPr>
          <w:rFonts w:asciiTheme="majorBidi" w:hAnsiTheme="majorBidi" w:cstheme="majorBidi"/>
          <w:sz w:val="20"/>
        </w:rPr>
        <w:t>, vadovaujantis šiais parametrais</w:t>
      </w:r>
      <w:r w:rsidRPr="001168BE">
        <w:rPr>
          <w:rFonts w:asciiTheme="majorBidi" w:hAnsiTheme="majorBidi" w:cstheme="majorBidi"/>
          <w:sz w:val="20"/>
        </w:rPr>
        <w:t>:</w:t>
      </w:r>
    </w:p>
    <w:p w14:paraId="3140E83D" w14:textId="77777777" w:rsidR="008A7099" w:rsidRPr="001168BE" w:rsidRDefault="008A7099" w:rsidP="008A7099">
      <w:pPr>
        <w:rPr>
          <w:rFonts w:asciiTheme="majorBidi" w:hAnsiTheme="majorBidi" w:cstheme="majorBidi"/>
          <w:lang w:val="lt-LT" w:eastAsia="lt-LT"/>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127"/>
        <w:gridCol w:w="3685"/>
        <w:gridCol w:w="1418"/>
        <w:gridCol w:w="1559"/>
      </w:tblGrid>
      <w:tr w:rsidR="00EF516B" w:rsidRPr="001168BE" w14:paraId="19D1200E" w14:textId="1EA58240" w:rsidTr="00B94FBE">
        <w:trPr>
          <w:cantSplit/>
          <w:trHeight w:val="441"/>
          <w:jc w:val="center"/>
        </w:trPr>
        <w:tc>
          <w:tcPr>
            <w:tcW w:w="6941" w:type="dxa"/>
            <w:gridSpan w:val="3"/>
            <w:shd w:val="clear" w:color="auto" w:fill="7AA9C7"/>
            <w:vAlign w:val="center"/>
          </w:tcPr>
          <w:p w14:paraId="2E4AB42D" w14:textId="33467E8C"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Vertinimo kriterijai, kriterijaus žymuo, aprašymas</w:t>
            </w:r>
          </w:p>
        </w:tc>
        <w:tc>
          <w:tcPr>
            <w:tcW w:w="1418" w:type="dxa"/>
            <w:vMerge w:val="restart"/>
            <w:shd w:val="clear" w:color="auto" w:fill="7AA9C7"/>
            <w:vAlign w:val="center"/>
          </w:tcPr>
          <w:p w14:paraId="63920FF7" w14:textId="05F0022E"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Lyginamasis svoris ekonominio naudingumo įvertinime</w:t>
            </w:r>
          </w:p>
        </w:tc>
        <w:tc>
          <w:tcPr>
            <w:tcW w:w="1559" w:type="dxa"/>
            <w:vMerge w:val="restart"/>
            <w:shd w:val="clear" w:color="auto" w:fill="7AA9C7"/>
            <w:vAlign w:val="center"/>
          </w:tcPr>
          <w:p w14:paraId="619C29AB" w14:textId="77777777"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 xml:space="preserve">Kriterijaus funkcinio parametro lyginamasis svoris </w:t>
            </w:r>
          </w:p>
          <w:p w14:paraId="4E82A6F8" w14:textId="4A841574" w:rsidR="00EF516B" w:rsidRPr="001168BE" w:rsidRDefault="00EF516B" w:rsidP="0049100A">
            <w:pPr>
              <w:jc w:val="center"/>
              <w:rPr>
                <w:rFonts w:asciiTheme="majorBidi" w:hAnsiTheme="majorBidi" w:cstheme="majorBidi"/>
                <w:color w:val="FFFFFF" w:themeColor="background1"/>
                <w:lang w:val="lt-LT"/>
              </w:rPr>
            </w:pPr>
          </w:p>
        </w:tc>
      </w:tr>
      <w:tr w:rsidR="00EF516B" w:rsidRPr="001168BE" w14:paraId="14342DEC" w14:textId="054C4A25" w:rsidTr="00B94FBE">
        <w:trPr>
          <w:cantSplit/>
          <w:jc w:val="center"/>
        </w:trPr>
        <w:tc>
          <w:tcPr>
            <w:tcW w:w="3256" w:type="dxa"/>
            <w:gridSpan w:val="2"/>
            <w:shd w:val="clear" w:color="auto" w:fill="808080" w:themeFill="background1" w:themeFillShade="80"/>
            <w:vAlign w:val="center"/>
          </w:tcPr>
          <w:p w14:paraId="56567C0A" w14:textId="0C0113BE"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Vertinimo kriterijaus pavadinimas ir žymuo</w:t>
            </w:r>
          </w:p>
        </w:tc>
        <w:tc>
          <w:tcPr>
            <w:tcW w:w="3685" w:type="dxa"/>
            <w:shd w:val="clear" w:color="auto" w:fill="808080" w:themeFill="background1" w:themeFillShade="80"/>
            <w:vAlign w:val="center"/>
          </w:tcPr>
          <w:p w14:paraId="2493B5F8" w14:textId="6AEA63B3"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Kriterijaus aprašymas</w:t>
            </w:r>
          </w:p>
        </w:tc>
        <w:tc>
          <w:tcPr>
            <w:tcW w:w="1418" w:type="dxa"/>
            <w:vMerge/>
            <w:shd w:val="clear" w:color="auto" w:fill="EC6730"/>
          </w:tcPr>
          <w:p w14:paraId="055B2201" w14:textId="14BFFE83" w:rsidR="00EF516B" w:rsidRPr="001168BE" w:rsidRDefault="00EF516B" w:rsidP="0049100A">
            <w:pPr>
              <w:jc w:val="center"/>
              <w:rPr>
                <w:rFonts w:asciiTheme="majorBidi" w:hAnsiTheme="majorBidi" w:cstheme="majorBidi"/>
                <w:color w:val="FFFFFF" w:themeColor="background1"/>
                <w:lang w:val="lt-LT"/>
              </w:rPr>
            </w:pPr>
          </w:p>
        </w:tc>
        <w:tc>
          <w:tcPr>
            <w:tcW w:w="1559" w:type="dxa"/>
            <w:vMerge/>
            <w:shd w:val="clear" w:color="auto" w:fill="EC6730"/>
          </w:tcPr>
          <w:p w14:paraId="5AC51CF2" w14:textId="77777777" w:rsidR="00EF516B" w:rsidRPr="001168BE" w:rsidRDefault="00EF516B" w:rsidP="0049100A">
            <w:pPr>
              <w:jc w:val="center"/>
              <w:rPr>
                <w:rFonts w:asciiTheme="majorBidi" w:hAnsiTheme="majorBidi" w:cstheme="majorBidi"/>
                <w:color w:val="FFFFFF" w:themeColor="background1"/>
                <w:lang w:val="lt-LT"/>
              </w:rPr>
            </w:pPr>
          </w:p>
        </w:tc>
      </w:tr>
      <w:tr w:rsidR="00B93762" w:rsidRPr="001168BE" w14:paraId="56936F80" w14:textId="56F44FE5" w:rsidTr="005027D4">
        <w:trPr>
          <w:cantSplit/>
          <w:jc w:val="center"/>
        </w:trPr>
        <w:tc>
          <w:tcPr>
            <w:tcW w:w="1129" w:type="dxa"/>
          </w:tcPr>
          <w:p w14:paraId="06C7745C" w14:textId="4E3DDEB5" w:rsidR="00B93762" w:rsidRPr="001168BE" w:rsidRDefault="00B93762" w:rsidP="00B93762">
            <w:pPr>
              <w:pStyle w:val="Antrats"/>
              <w:rPr>
                <w:rFonts w:asciiTheme="majorBidi" w:hAnsiTheme="majorBidi" w:cstheme="majorBidi"/>
                <w:b/>
                <w:lang w:val="lt-LT"/>
              </w:rPr>
            </w:pPr>
            <w:r w:rsidRPr="001168BE">
              <w:rPr>
                <w:rFonts w:asciiTheme="majorBidi" w:hAnsiTheme="majorBidi" w:cstheme="majorBidi"/>
                <w:b/>
                <w:lang w:val="lt-LT"/>
              </w:rPr>
              <w:t xml:space="preserve">Pirmas kriterijus </w:t>
            </w:r>
          </w:p>
        </w:tc>
        <w:tc>
          <w:tcPr>
            <w:tcW w:w="2127" w:type="dxa"/>
            <w:vAlign w:val="center"/>
          </w:tcPr>
          <w:p w14:paraId="222E7310" w14:textId="799AD981" w:rsidR="00B93762" w:rsidRPr="001168BE" w:rsidRDefault="00B93762" w:rsidP="00B93762">
            <w:pPr>
              <w:rPr>
                <w:rFonts w:asciiTheme="majorBidi" w:hAnsiTheme="majorBidi" w:cstheme="majorBidi"/>
                <w:lang w:val="lt-LT"/>
              </w:rPr>
            </w:pPr>
            <w:r w:rsidRPr="001168BE">
              <w:rPr>
                <w:rFonts w:asciiTheme="majorBidi" w:hAnsiTheme="majorBidi" w:cstheme="majorBidi"/>
                <w:lang w:val="lt-LT"/>
              </w:rPr>
              <w:t xml:space="preserve">Kaina, </w:t>
            </w:r>
            <w:r w:rsidR="00A37F83" w:rsidRPr="001168BE">
              <w:rPr>
                <w:rFonts w:asciiTheme="majorBidi" w:hAnsiTheme="majorBidi" w:cstheme="majorBidi"/>
                <w:lang w:val="lt-LT"/>
              </w:rPr>
              <w:t>C</w:t>
            </w:r>
          </w:p>
        </w:tc>
        <w:tc>
          <w:tcPr>
            <w:tcW w:w="3685" w:type="dxa"/>
            <w:vAlign w:val="center"/>
          </w:tcPr>
          <w:p w14:paraId="6229745B" w14:textId="38D12740" w:rsidR="00B93762" w:rsidRPr="001168BE" w:rsidRDefault="00E6518F" w:rsidP="00E6518F">
            <w:pPr>
              <w:jc w:val="both"/>
              <w:rPr>
                <w:rFonts w:asciiTheme="majorBidi" w:hAnsiTheme="majorBidi" w:cstheme="majorBidi"/>
                <w:lang w:val="lt-LT"/>
              </w:rPr>
            </w:pPr>
            <w:r w:rsidRPr="001168BE">
              <w:rPr>
                <w:rFonts w:asciiTheme="majorBidi" w:hAnsiTheme="majorBidi" w:cstheme="majorBidi"/>
                <w:lang w:val="lt-LT"/>
              </w:rPr>
              <w:t>Vertinama pasiūlymo kaina eurais, įskaitant visus mokesčius ir kitas susijusias išlaidas</w:t>
            </w:r>
          </w:p>
        </w:tc>
        <w:tc>
          <w:tcPr>
            <w:tcW w:w="1418" w:type="dxa"/>
            <w:vAlign w:val="center"/>
          </w:tcPr>
          <w:p w14:paraId="2CC79489" w14:textId="531768A2" w:rsidR="00B93762" w:rsidRPr="001168BE" w:rsidRDefault="00736DC4" w:rsidP="006A4DEB">
            <w:pPr>
              <w:jc w:val="center"/>
              <w:rPr>
                <w:rFonts w:asciiTheme="majorBidi" w:hAnsiTheme="majorBidi" w:cstheme="majorBidi"/>
                <w:lang w:val="lt-LT"/>
              </w:rPr>
            </w:pPr>
            <w:r w:rsidRPr="001168BE">
              <w:rPr>
                <w:rFonts w:asciiTheme="majorBidi" w:hAnsiTheme="majorBidi" w:cstheme="majorBidi"/>
                <w:lang w:val="lt-LT"/>
              </w:rPr>
              <w:t>X</w:t>
            </w:r>
            <w:r w:rsidR="001A084D" w:rsidRPr="001168BE">
              <w:rPr>
                <w:rFonts w:asciiTheme="majorBidi" w:hAnsiTheme="majorBidi" w:cstheme="majorBidi"/>
                <w:lang w:val="lt-LT"/>
              </w:rPr>
              <w:t>=</w:t>
            </w:r>
            <w:r w:rsidR="00524D80" w:rsidRPr="001168BE">
              <w:rPr>
                <w:rFonts w:asciiTheme="majorBidi" w:hAnsiTheme="majorBidi" w:cstheme="majorBidi"/>
                <w:lang w:val="lt-LT"/>
              </w:rPr>
              <w:t>6</w:t>
            </w:r>
            <w:r w:rsidR="001A084D" w:rsidRPr="001168BE">
              <w:rPr>
                <w:rFonts w:asciiTheme="majorBidi" w:hAnsiTheme="majorBidi" w:cstheme="majorBidi"/>
                <w:lang w:val="lt-LT"/>
              </w:rPr>
              <w:t>0</w:t>
            </w:r>
          </w:p>
        </w:tc>
        <w:tc>
          <w:tcPr>
            <w:tcW w:w="1559" w:type="dxa"/>
            <w:vAlign w:val="center"/>
          </w:tcPr>
          <w:p w14:paraId="75A9F82D" w14:textId="7C82FB67" w:rsidR="00B93762" w:rsidRPr="001168BE" w:rsidRDefault="00B93762" w:rsidP="00B93762">
            <w:pPr>
              <w:jc w:val="both"/>
              <w:rPr>
                <w:rFonts w:asciiTheme="majorBidi" w:hAnsiTheme="majorBidi" w:cstheme="majorBidi"/>
                <w:lang w:val="lt-LT"/>
              </w:rPr>
            </w:pPr>
            <w:r w:rsidRPr="001168BE">
              <w:rPr>
                <w:rFonts w:asciiTheme="majorBidi" w:hAnsiTheme="majorBidi" w:cstheme="majorBidi"/>
                <w:lang w:val="lt-LT"/>
              </w:rPr>
              <w:t>-</w:t>
            </w:r>
          </w:p>
        </w:tc>
      </w:tr>
      <w:tr w:rsidR="00B06812" w:rsidRPr="001168BE" w14:paraId="4E7086E3" w14:textId="77777777" w:rsidTr="005027D4">
        <w:trPr>
          <w:cantSplit/>
          <w:jc w:val="center"/>
        </w:trPr>
        <w:tc>
          <w:tcPr>
            <w:tcW w:w="1129" w:type="dxa"/>
            <w:vAlign w:val="center"/>
          </w:tcPr>
          <w:p w14:paraId="30E6CA46" w14:textId="733D0CDE" w:rsidR="00B06812" w:rsidRPr="001168BE" w:rsidRDefault="00EA7B2C" w:rsidP="00B93762">
            <w:pPr>
              <w:jc w:val="both"/>
              <w:rPr>
                <w:rFonts w:asciiTheme="majorBidi" w:hAnsiTheme="majorBidi" w:cstheme="majorBidi"/>
                <w:b/>
                <w:lang w:val="lt-LT"/>
              </w:rPr>
            </w:pPr>
            <w:r w:rsidRPr="001168BE">
              <w:rPr>
                <w:rFonts w:asciiTheme="majorBidi" w:hAnsiTheme="majorBidi" w:cstheme="majorBidi"/>
                <w:b/>
                <w:lang w:val="lt-LT"/>
              </w:rPr>
              <w:t>Antras kriterijus</w:t>
            </w:r>
          </w:p>
        </w:tc>
        <w:tc>
          <w:tcPr>
            <w:tcW w:w="2127" w:type="dxa"/>
            <w:vAlign w:val="center"/>
          </w:tcPr>
          <w:p w14:paraId="20EAA6C3" w14:textId="5A9C7AED" w:rsidR="00B06812" w:rsidRPr="001168BE" w:rsidRDefault="00C818E3" w:rsidP="00A40228">
            <w:pPr>
              <w:jc w:val="both"/>
              <w:rPr>
                <w:rFonts w:asciiTheme="majorBidi" w:hAnsiTheme="majorBidi" w:cstheme="majorBidi"/>
                <w:lang w:val="lt-LT"/>
              </w:rPr>
            </w:pPr>
            <w:r w:rsidRPr="00C818E3">
              <w:rPr>
                <w:rFonts w:asciiTheme="majorBidi" w:hAnsiTheme="majorBidi" w:cstheme="majorBidi"/>
                <w:lang w:val="lt-LT"/>
              </w:rPr>
              <w:t>Siūlomo IT projekto vadovo profesinė patirtis</w:t>
            </w:r>
            <w:r w:rsidR="005027D4" w:rsidRPr="001168BE">
              <w:rPr>
                <w:rFonts w:asciiTheme="majorBidi" w:hAnsiTheme="majorBidi" w:cstheme="majorBidi"/>
                <w:lang w:val="lt-LT"/>
              </w:rPr>
              <w:t>, T</w:t>
            </w:r>
          </w:p>
        </w:tc>
        <w:tc>
          <w:tcPr>
            <w:tcW w:w="3685" w:type="dxa"/>
            <w:vAlign w:val="center"/>
          </w:tcPr>
          <w:p w14:paraId="650C5DAE" w14:textId="5C4659C2" w:rsidR="00B06812" w:rsidRPr="001168BE" w:rsidRDefault="009459D9" w:rsidP="00810FEE">
            <w:pPr>
              <w:jc w:val="both"/>
              <w:rPr>
                <w:rFonts w:asciiTheme="majorBidi" w:hAnsiTheme="majorBidi" w:cstheme="majorBidi"/>
                <w:lang w:val="lt-LT"/>
              </w:rPr>
            </w:pPr>
            <w:r w:rsidRPr="009459D9">
              <w:rPr>
                <w:rFonts w:asciiTheme="majorBidi" w:hAnsiTheme="majorBidi" w:cstheme="majorBidi"/>
                <w:lang w:val="lt-LT"/>
              </w:rPr>
              <w:t>Vertinamas bendras to paties IT projekto vadovo 5 priedo 1.2 papunkčio reikalavimus atitinkančių užbaigtų projektų skaičius.</w:t>
            </w:r>
          </w:p>
        </w:tc>
        <w:tc>
          <w:tcPr>
            <w:tcW w:w="1418" w:type="dxa"/>
            <w:vAlign w:val="center"/>
          </w:tcPr>
          <w:p w14:paraId="2672CA0F" w14:textId="0389716D" w:rsidR="00B06812" w:rsidRPr="001168BE" w:rsidRDefault="001A084D" w:rsidP="006A4DEB">
            <w:pPr>
              <w:jc w:val="center"/>
              <w:rPr>
                <w:rFonts w:asciiTheme="majorBidi" w:hAnsiTheme="majorBidi" w:cstheme="majorBidi"/>
                <w:lang w:val="lt-LT"/>
              </w:rPr>
            </w:pPr>
            <w:r w:rsidRPr="001168BE">
              <w:rPr>
                <w:rFonts w:asciiTheme="majorBidi" w:hAnsiTheme="majorBidi" w:cstheme="majorBidi"/>
                <w:lang w:val="lt-LT"/>
              </w:rPr>
              <w:t>Y=</w:t>
            </w:r>
            <w:r w:rsidR="00F72551" w:rsidRPr="001168BE">
              <w:rPr>
                <w:rFonts w:asciiTheme="majorBidi" w:hAnsiTheme="majorBidi" w:cstheme="majorBidi"/>
                <w:lang w:val="lt-LT"/>
              </w:rPr>
              <w:t>4</w:t>
            </w:r>
            <w:r w:rsidRPr="001168BE">
              <w:rPr>
                <w:rFonts w:asciiTheme="majorBidi" w:hAnsiTheme="majorBidi" w:cstheme="majorBidi"/>
                <w:lang w:val="lt-LT"/>
              </w:rPr>
              <w:t>0</w:t>
            </w:r>
          </w:p>
        </w:tc>
        <w:tc>
          <w:tcPr>
            <w:tcW w:w="1559" w:type="dxa"/>
            <w:vAlign w:val="center"/>
          </w:tcPr>
          <w:p w14:paraId="1CBE5FDE" w14:textId="37571A27" w:rsidR="00B06812" w:rsidRPr="001168BE" w:rsidRDefault="001A084D" w:rsidP="00B93762">
            <w:pPr>
              <w:jc w:val="both"/>
              <w:rPr>
                <w:rFonts w:asciiTheme="majorBidi" w:hAnsiTheme="majorBidi" w:cstheme="majorBidi"/>
                <w:lang w:val="lt-LT"/>
              </w:rPr>
            </w:pPr>
            <w:r w:rsidRPr="001168BE">
              <w:rPr>
                <w:rFonts w:asciiTheme="majorBidi" w:hAnsiTheme="majorBidi" w:cstheme="majorBidi"/>
                <w:lang w:val="lt-LT"/>
              </w:rPr>
              <w:t>-</w:t>
            </w:r>
          </w:p>
        </w:tc>
      </w:tr>
    </w:tbl>
    <w:p w14:paraId="50E6600B" w14:textId="7B96B050" w:rsidR="009C5548" w:rsidRPr="001168BE" w:rsidRDefault="009C5548" w:rsidP="00154EAE">
      <w:pPr>
        <w:spacing w:before="120" w:after="120"/>
        <w:jc w:val="both"/>
        <w:rPr>
          <w:rFonts w:asciiTheme="majorBidi" w:hAnsiTheme="majorBidi" w:cstheme="majorBidi"/>
          <w:i/>
          <w:iCs/>
          <w:lang w:val="lt-LT"/>
        </w:rPr>
      </w:pPr>
    </w:p>
    <w:tbl>
      <w:tblPr>
        <w:tblStyle w:val="Lentelstinklelis"/>
        <w:tblW w:w="0" w:type="auto"/>
        <w:tblLook w:val="04A0" w:firstRow="1" w:lastRow="0" w:firstColumn="1" w:lastColumn="0" w:noHBand="0" w:noVBand="1"/>
      </w:tblPr>
      <w:tblGrid>
        <w:gridCol w:w="9962"/>
      </w:tblGrid>
      <w:tr w:rsidR="00506F53" w:rsidRPr="001168BE" w14:paraId="35602B3A" w14:textId="77777777" w:rsidTr="0046777A">
        <w:tc>
          <w:tcPr>
            <w:tcW w:w="9962" w:type="dxa"/>
            <w:shd w:val="clear" w:color="auto" w:fill="364D75"/>
          </w:tcPr>
          <w:p w14:paraId="15CB5A9E" w14:textId="2A80AECA" w:rsidR="00506F53" w:rsidRPr="001168BE" w:rsidRDefault="00506F53" w:rsidP="00506F53">
            <w:pPr>
              <w:spacing w:before="120" w:after="120"/>
              <w:jc w:val="both"/>
              <w:rPr>
                <w:rFonts w:asciiTheme="majorBidi" w:hAnsiTheme="majorBidi" w:cstheme="majorBidi"/>
                <w:b/>
                <w:bCs/>
                <w:color w:val="FFFFFF" w:themeColor="background1"/>
                <w:lang w:val="lt-LT"/>
              </w:rPr>
            </w:pPr>
            <w:r w:rsidRPr="001168BE">
              <w:rPr>
                <w:rFonts w:asciiTheme="majorBidi" w:hAnsiTheme="majorBidi" w:cstheme="majorBidi"/>
                <w:b/>
                <w:bCs/>
                <w:color w:val="FFFFFF" w:themeColor="background1"/>
                <w:lang w:val="lt-LT"/>
              </w:rPr>
              <w:t>EKONOMINIO NAUDINGUMO APSKAIČIAVIMAS</w:t>
            </w:r>
          </w:p>
        </w:tc>
      </w:tr>
    </w:tbl>
    <w:p w14:paraId="3240F1C7" w14:textId="77777777" w:rsidR="002A6443" w:rsidRPr="001168BE" w:rsidRDefault="002A6443" w:rsidP="002A6443">
      <w:pPr>
        <w:pStyle w:val="Pagrindinistekstas"/>
        <w:tabs>
          <w:tab w:val="left" w:pos="0"/>
          <w:tab w:val="left" w:pos="1985"/>
          <w:tab w:val="left" w:pos="2694"/>
        </w:tabs>
        <w:spacing w:before="240" w:after="240"/>
        <w:rPr>
          <w:rFonts w:asciiTheme="majorBidi" w:hAnsiTheme="majorBidi" w:cstheme="majorBidi"/>
          <w:sz w:val="20"/>
        </w:rPr>
      </w:pPr>
      <w:r w:rsidRPr="001168BE">
        <w:rPr>
          <w:rFonts w:asciiTheme="majorBidi" w:hAnsiTheme="majorBidi" w:cstheme="majorBidi"/>
          <w:sz w:val="20"/>
        </w:rPr>
        <w:t>Ekonominis naudingumas (kainos ir kokybės santykis) apskaičiuojamas sudedant tiekėjo pasiūlymo kainos ir kokybės balus:</w:t>
      </w:r>
    </w:p>
    <w:p w14:paraId="19421BD9" w14:textId="21E81202" w:rsidR="00540040" w:rsidRPr="001168BE" w:rsidRDefault="00F037B6" w:rsidP="00F037B6">
      <w:pPr>
        <w:ind w:firstLine="340"/>
        <w:jc w:val="center"/>
        <w:rPr>
          <w:rFonts w:asciiTheme="majorBidi" w:hAnsiTheme="majorBidi" w:cstheme="majorBidi"/>
          <w:bCs/>
          <w:lang w:val="lt-LT"/>
        </w:rPr>
      </w:pPr>
      <m:oMathPara>
        <m:oMath>
          <m:r>
            <m:rPr>
              <m:sty m:val="bi"/>
            </m:rPr>
            <w:rPr>
              <w:rFonts w:ascii="Cambria Math" w:hAnsi="Cambria Math" w:cstheme="majorBidi"/>
              <w:lang w:val="lt-LT"/>
            </w:rPr>
            <m:t>S=</m:t>
          </m:r>
          <m:r>
            <w:rPr>
              <w:rFonts w:ascii="Cambria Math" w:hAnsi="Cambria Math" w:cstheme="majorBidi"/>
              <w:lang w:val="lt-LT"/>
            </w:rPr>
            <m:t>C+T.</m:t>
          </m:r>
        </m:oMath>
      </m:oMathPara>
    </w:p>
    <w:p w14:paraId="5751761F" w14:textId="6CC1B2E3" w:rsidR="00EA676F" w:rsidRPr="001168BE" w:rsidRDefault="00A559F8" w:rsidP="00A559F8">
      <w:pPr>
        <w:pStyle w:val="Sraopastraipa"/>
        <w:numPr>
          <w:ilvl w:val="0"/>
          <w:numId w:val="8"/>
        </w:numPr>
        <w:tabs>
          <w:tab w:val="left" w:pos="284"/>
        </w:tabs>
        <w:spacing w:before="120" w:after="120"/>
        <w:ind w:hanging="720"/>
        <w:contextualSpacing w:val="0"/>
        <w:rPr>
          <w:rFonts w:asciiTheme="majorBidi" w:hAnsiTheme="majorBidi" w:cstheme="majorBidi"/>
          <w:sz w:val="20"/>
        </w:rPr>
      </w:pPr>
      <w:r w:rsidRPr="001168BE">
        <w:rPr>
          <w:rFonts w:asciiTheme="majorBidi" w:hAnsiTheme="majorBidi" w:cstheme="majorBidi"/>
          <w:b/>
          <w:sz w:val="20"/>
        </w:rPr>
        <w:t>Pirmas kriterijus</w:t>
      </w:r>
      <w:r w:rsidR="001C6B8E" w:rsidRPr="001168BE">
        <w:rPr>
          <w:rFonts w:asciiTheme="majorBidi" w:hAnsiTheme="majorBidi" w:cstheme="majorBidi"/>
          <w:b/>
          <w:sz w:val="20"/>
        </w:rPr>
        <w:t xml:space="preserve"> (C)</w:t>
      </w:r>
      <w:r w:rsidRPr="001168BE">
        <w:rPr>
          <w:rFonts w:asciiTheme="majorBidi" w:hAnsiTheme="majorBidi" w:cstheme="majorBidi"/>
          <w:b/>
          <w:sz w:val="20"/>
        </w:rPr>
        <w:t xml:space="preserve">. </w:t>
      </w:r>
    </w:p>
    <w:p w14:paraId="44DDCF6D" w14:textId="6D364DBE" w:rsidR="00A559F8" w:rsidRPr="001168BE" w:rsidRDefault="00A559F8" w:rsidP="00EA676F">
      <w:pPr>
        <w:tabs>
          <w:tab w:val="left" w:pos="284"/>
        </w:tabs>
        <w:spacing w:before="120" w:after="120"/>
        <w:jc w:val="both"/>
        <w:rPr>
          <w:rFonts w:asciiTheme="majorBidi" w:hAnsiTheme="majorBidi" w:cstheme="majorBidi"/>
          <w:lang w:val="lt-LT"/>
        </w:rPr>
      </w:pPr>
      <w:r w:rsidRPr="001168BE">
        <w:rPr>
          <w:rFonts w:asciiTheme="majorBidi" w:hAnsiTheme="majorBidi" w:cstheme="majorBidi"/>
          <w:lang w:val="lt-LT"/>
        </w:rPr>
        <w:t>Pasiūlymo kainos (C) balai apskaičiuojami mažiausios pasiūlytos kainos (</w:t>
      </w:r>
      <w:proofErr w:type="spellStart"/>
      <w:r w:rsidRPr="001168BE">
        <w:rPr>
          <w:rFonts w:asciiTheme="majorBidi" w:hAnsiTheme="majorBidi" w:cstheme="majorBidi"/>
          <w:lang w:val="lt-LT"/>
        </w:rPr>
        <w:t>C</w:t>
      </w:r>
      <w:r w:rsidRPr="001168BE">
        <w:rPr>
          <w:rFonts w:asciiTheme="majorBidi" w:hAnsiTheme="majorBidi" w:cstheme="majorBidi"/>
          <w:vertAlign w:val="subscript"/>
          <w:lang w:val="lt-LT"/>
        </w:rPr>
        <w:t>min</w:t>
      </w:r>
      <w:proofErr w:type="spellEnd"/>
      <w:r w:rsidRPr="001168BE">
        <w:rPr>
          <w:rFonts w:asciiTheme="majorBidi" w:hAnsiTheme="majorBidi" w:cstheme="majorBidi"/>
          <w:lang w:val="lt-LT"/>
        </w:rPr>
        <w:t>) ir vertinamo pasiūlymo kainos (</w:t>
      </w:r>
      <w:proofErr w:type="spellStart"/>
      <w:r w:rsidRPr="001168BE">
        <w:rPr>
          <w:rFonts w:asciiTheme="majorBidi" w:hAnsiTheme="majorBidi" w:cstheme="majorBidi"/>
          <w:lang w:val="lt-LT"/>
        </w:rPr>
        <w:t>C</w:t>
      </w:r>
      <w:r w:rsidRPr="001168BE">
        <w:rPr>
          <w:rFonts w:asciiTheme="majorBidi" w:hAnsiTheme="majorBidi" w:cstheme="majorBidi"/>
          <w:vertAlign w:val="subscript"/>
          <w:lang w:val="lt-LT"/>
        </w:rPr>
        <w:t>p</w:t>
      </w:r>
      <w:proofErr w:type="spellEnd"/>
      <w:r w:rsidRPr="001168BE">
        <w:rPr>
          <w:rFonts w:asciiTheme="majorBidi" w:hAnsiTheme="majorBidi" w:cstheme="majorBidi"/>
          <w:lang w:val="lt-LT"/>
        </w:rPr>
        <w:t>) santykį padauginant iš kainos lyginamojo svorio (X):</w:t>
      </w:r>
    </w:p>
    <w:p w14:paraId="24803C60" w14:textId="0C6B6630" w:rsidR="00A06F71" w:rsidRPr="001168BE" w:rsidRDefault="00A559F8" w:rsidP="00A559F8">
      <w:pPr>
        <w:pStyle w:val="Sraopastraipa"/>
        <w:tabs>
          <w:tab w:val="left" w:pos="284"/>
        </w:tabs>
        <w:ind w:left="0"/>
        <w:rPr>
          <w:rFonts w:asciiTheme="majorBidi" w:hAnsiTheme="majorBidi" w:cstheme="majorBidi"/>
          <w:b/>
          <w:sz w:val="20"/>
        </w:rPr>
      </w:pPr>
      <w:r w:rsidRPr="001168BE">
        <w:rPr>
          <w:rFonts w:asciiTheme="majorBidi" w:hAnsiTheme="majorBidi" w:cstheme="majorBidi"/>
          <w:b/>
          <w:i/>
          <w:color w:val="9CC2E5" w:themeColor="accent1" w:themeTint="99"/>
          <w:position w:val="-32"/>
        </w:rPr>
        <w:object w:dxaOrig="1300" w:dyaOrig="720" w14:anchorId="3AE02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36pt" o:ole="" fillcolor="window">
            <v:imagedata r:id="rId8" o:title=""/>
          </v:shape>
          <o:OLEObject Type="Embed" ProgID="Equation.3" ShapeID="_x0000_i1025" DrawAspect="Content" ObjectID="_1847012619" r:id="rId9"/>
        </w:object>
      </w:r>
    </w:p>
    <w:p w14:paraId="6F9EFBC0" w14:textId="704C0FC8" w:rsidR="006B5D8C" w:rsidRPr="001168BE" w:rsidRDefault="00430E38" w:rsidP="00B90EA9">
      <w:pPr>
        <w:pStyle w:val="Sraopastraipa"/>
        <w:numPr>
          <w:ilvl w:val="0"/>
          <w:numId w:val="8"/>
        </w:numPr>
        <w:tabs>
          <w:tab w:val="left" w:pos="284"/>
        </w:tabs>
        <w:spacing w:before="120" w:after="120"/>
        <w:ind w:left="0" w:firstLine="0"/>
        <w:jc w:val="both"/>
        <w:rPr>
          <w:rFonts w:asciiTheme="majorBidi" w:hAnsiTheme="majorBidi" w:cstheme="majorBidi"/>
          <w:b/>
          <w:sz w:val="20"/>
        </w:rPr>
      </w:pPr>
      <w:r w:rsidRPr="001168BE">
        <w:rPr>
          <w:rFonts w:asciiTheme="majorBidi" w:hAnsiTheme="majorBidi" w:cstheme="majorBidi"/>
          <w:b/>
          <w:sz w:val="20"/>
        </w:rPr>
        <w:t>Antras kriterij</w:t>
      </w:r>
      <w:r w:rsidR="001C6B8E" w:rsidRPr="001168BE">
        <w:rPr>
          <w:rFonts w:asciiTheme="majorBidi" w:hAnsiTheme="majorBidi" w:cstheme="majorBidi"/>
          <w:b/>
          <w:sz w:val="20"/>
        </w:rPr>
        <w:t>us</w:t>
      </w:r>
      <w:r w:rsidRPr="001168BE">
        <w:rPr>
          <w:rFonts w:asciiTheme="majorBidi" w:hAnsiTheme="majorBidi" w:cstheme="majorBidi"/>
          <w:b/>
          <w:sz w:val="20"/>
        </w:rPr>
        <w:t xml:space="preserve"> </w:t>
      </w:r>
      <w:r w:rsidR="009459D9">
        <w:rPr>
          <w:rFonts w:asciiTheme="majorBidi" w:hAnsiTheme="majorBidi" w:cstheme="majorBidi"/>
          <w:b/>
          <w:sz w:val="20"/>
        </w:rPr>
        <w:t xml:space="preserve">- </w:t>
      </w:r>
      <w:r w:rsidR="009459D9" w:rsidRPr="009459D9">
        <w:rPr>
          <w:rFonts w:asciiTheme="majorBidi" w:hAnsiTheme="majorBidi" w:cstheme="majorBidi"/>
          <w:b/>
          <w:sz w:val="20"/>
        </w:rPr>
        <w:t>IT projekto vadovo profesinė patirtis</w:t>
      </w:r>
      <w:r w:rsidR="009459D9">
        <w:rPr>
          <w:rFonts w:asciiTheme="majorBidi" w:hAnsiTheme="majorBidi" w:cstheme="majorBidi"/>
          <w:b/>
          <w:sz w:val="20"/>
        </w:rPr>
        <w:t xml:space="preserve"> (</w:t>
      </w:r>
      <w:r w:rsidRPr="001168BE">
        <w:rPr>
          <w:rFonts w:asciiTheme="majorBidi" w:hAnsiTheme="majorBidi" w:cstheme="majorBidi"/>
          <w:b/>
          <w:sz w:val="20"/>
        </w:rPr>
        <w:t>T).</w:t>
      </w:r>
      <w:r w:rsidR="00A06F71" w:rsidRPr="001168BE">
        <w:rPr>
          <w:rFonts w:asciiTheme="majorBidi" w:hAnsiTheme="majorBidi" w:cstheme="majorBidi"/>
          <w:b/>
          <w:sz w:val="20"/>
        </w:rPr>
        <w:t xml:space="preserve"> </w:t>
      </w:r>
    </w:p>
    <w:p w14:paraId="2392FB8D" w14:textId="7ACE5513" w:rsidR="00B90EA9" w:rsidRPr="001168BE" w:rsidRDefault="001655FC" w:rsidP="00B90EA9">
      <w:pPr>
        <w:tabs>
          <w:tab w:val="num" w:pos="2559"/>
        </w:tabs>
        <w:spacing w:before="120" w:after="120"/>
        <w:jc w:val="both"/>
        <w:rPr>
          <w:rFonts w:asciiTheme="majorBidi" w:hAnsiTheme="majorBidi" w:cstheme="majorBidi"/>
          <w:szCs w:val="24"/>
          <w:lang w:val="lt-LT"/>
        </w:rPr>
      </w:pPr>
      <w:r w:rsidRPr="001168BE">
        <w:rPr>
          <w:rFonts w:asciiTheme="majorBidi" w:hAnsiTheme="majorBidi" w:cstheme="majorBidi"/>
          <w:szCs w:val="24"/>
          <w:lang w:val="lt-LT"/>
        </w:rPr>
        <w:t xml:space="preserve">2.1. </w:t>
      </w:r>
      <w:r w:rsidR="004A315F" w:rsidRPr="004A315F">
        <w:rPr>
          <w:rFonts w:asciiTheme="majorBidi" w:hAnsiTheme="majorBidi" w:cstheme="majorBidi"/>
          <w:szCs w:val="24"/>
          <w:lang w:val="lt-LT"/>
        </w:rPr>
        <w:t>Vertinamas bendras to paties IT projekto vadovo, kuris nurodytas grindžiant atitiktį minimaliems kvalifikacijos reikalavimams, projektų, atitinkančių specialiųjų pirkimo sąlygų 5 priedo 1.2 papunktyje nustatytą reikalavimą, skaičius. Vienas reikalavimus atitinkantis projektas yra minimalus kvalifikacijos slenkstis ir kokybės balų nesuteikia.</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122"/>
        <w:gridCol w:w="6378"/>
        <w:gridCol w:w="1560"/>
      </w:tblGrid>
      <w:tr w:rsidR="00555037" w:rsidRPr="001168BE" w14:paraId="5164A0E2" w14:textId="56EBFAA2" w:rsidTr="00555037">
        <w:trPr>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7AA9C7"/>
          </w:tcPr>
          <w:p w14:paraId="301897D3" w14:textId="76CF3ED3" w:rsidR="00555037" w:rsidRPr="001168BE" w:rsidRDefault="00555037" w:rsidP="0043600A">
            <w:pPr>
              <w:spacing w:before="120" w:after="120" w:line="276" w:lineRule="auto"/>
              <w:ind w:firstLine="21"/>
              <w:jc w:val="center"/>
              <w:rPr>
                <w:rFonts w:asciiTheme="majorBidi" w:hAnsiTheme="majorBidi" w:cstheme="majorBidi"/>
                <w:b/>
                <w:color w:val="FFFFFF" w:themeColor="background1"/>
                <w:lang w:val="lt-LT"/>
              </w:rPr>
            </w:pPr>
            <w:r w:rsidRPr="00555037">
              <w:rPr>
                <w:rFonts w:asciiTheme="majorBidi" w:hAnsiTheme="majorBidi" w:cstheme="majorBidi"/>
                <w:b/>
                <w:color w:val="FFFFFF" w:themeColor="background1"/>
                <w:lang w:val="lt-LT"/>
              </w:rPr>
              <w:t>Reikalavimus atitinkančių projektų skaičius</w:t>
            </w:r>
          </w:p>
        </w:tc>
        <w:tc>
          <w:tcPr>
            <w:tcW w:w="6378" w:type="dxa"/>
            <w:tcBorders>
              <w:top w:val="single" w:sz="4" w:space="0" w:color="000000"/>
              <w:left w:val="single" w:sz="4" w:space="0" w:color="000000"/>
              <w:bottom w:val="single" w:sz="4" w:space="0" w:color="000000"/>
              <w:right w:val="single" w:sz="4" w:space="0" w:color="auto"/>
            </w:tcBorders>
            <w:shd w:val="clear" w:color="auto" w:fill="7AA9C7"/>
          </w:tcPr>
          <w:p w14:paraId="242C4520" w14:textId="4296629A" w:rsidR="00555037" w:rsidRPr="001168BE" w:rsidRDefault="00555037" w:rsidP="0043600A">
            <w:pPr>
              <w:spacing w:line="276" w:lineRule="auto"/>
              <w:jc w:val="center"/>
              <w:rPr>
                <w:rFonts w:asciiTheme="majorBidi" w:hAnsiTheme="majorBidi" w:cstheme="majorBidi"/>
                <w:b/>
                <w:color w:val="FFFFFF" w:themeColor="background1"/>
                <w:lang w:val="lt-LT"/>
              </w:rPr>
            </w:pPr>
            <w:r w:rsidRPr="00555037">
              <w:rPr>
                <w:rFonts w:asciiTheme="majorBidi" w:hAnsiTheme="majorBidi" w:cstheme="majorBidi"/>
                <w:b/>
                <w:color w:val="FFFFFF" w:themeColor="background1"/>
                <w:lang w:val="lt-LT"/>
              </w:rPr>
              <w:t>Kvalifikacijos vertinimo rezultatas</w:t>
            </w:r>
          </w:p>
        </w:tc>
        <w:tc>
          <w:tcPr>
            <w:tcW w:w="1560" w:type="dxa"/>
            <w:tcBorders>
              <w:top w:val="single" w:sz="4" w:space="0" w:color="000000"/>
              <w:left w:val="single" w:sz="4" w:space="0" w:color="auto"/>
              <w:bottom w:val="single" w:sz="4" w:space="0" w:color="000000"/>
              <w:right w:val="single" w:sz="4" w:space="0" w:color="000000"/>
            </w:tcBorders>
            <w:shd w:val="clear" w:color="auto" w:fill="7AA9C7"/>
          </w:tcPr>
          <w:p w14:paraId="35FB0F51" w14:textId="26E41E21" w:rsidR="00555037" w:rsidRPr="001168BE" w:rsidRDefault="00555037" w:rsidP="00555037">
            <w:pPr>
              <w:spacing w:line="276" w:lineRule="auto"/>
              <w:jc w:val="center"/>
              <w:rPr>
                <w:rFonts w:asciiTheme="majorBidi" w:hAnsiTheme="majorBidi" w:cstheme="majorBidi"/>
                <w:b/>
                <w:color w:val="FFFFFF" w:themeColor="background1"/>
                <w:lang w:val="lt-LT"/>
              </w:rPr>
            </w:pPr>
            <w:r w:rsidRPr="001168BE">
              <w:rPr>
                <w:rFonts w:asciiTheme="majorBidi" w:hAnsiTheme="majorBidi" w:cstheme="majorBidi"/>
                <w:b/>
                <w:color w:val="FFFFFF" w:themeColor="background1"/>
                <w:lang w:val="lt-LT"/>
              </w:rPr>
              <w:t>Kriterijaus balai</w:t>
            </w:r>
          </w:p>
        </w:tc>
      </w:tr>
      <w:tr w:rsidR="00555037" w:rsidRPr="001168BE" w14:paraId="5664DC94" w14:textId="5F85D700" w:rsidTr="00555037">
        <w:trPr>
          <w:jc w:val="center"/>
        </w:trPr>
        <w:tc>
          <w:tcPr>
            <w:tcW w:w="2122" w:type="dxa"/>
            <w:tcBorders>
              <w:top w:val="single" w:sz="4" w:space="0" w:color="000000"/>
              <w:left w:val="single" w:sz="4" w:space="0" w:color="000000"/>
              <w:bottom w:val="single" w:sz="4" w:space="0" w:color="000000"/>
              <w:right w:val="single" w:sz="4" w:space="0" w:color="000000"/>
            </w:tcBorders>
          </w:tcPr>
          <w:p w14:paraId="1C7CEA27" w14:textId="72C49337" w:rsidR="00555037" w:rsidRPr="001168BE" w:rsidRDefault="00555037" w:rsidP="00E95096">
            <w:pPr>
              <w:spacing w:line="276" w:lineRule="auto"/>
              <w:jc w:val="center"/>
              <w:rPr>
                <w:rFonts w:asciiTheme="majorBidi" w:hAnsiTheme="majorBidi" w:cstheme="majorBidi"/>
                <w:lang w:val="lt-LT"/>
              </w:rPr>
            </w:pPr>
            <w:r w:rsidRPr="001168BE">
              <w:rPr>
                <w:rFonts w:asciiTheme="majorBidi" w:hAnsiTheme="majorBidi" w:cstheme="majorBidi"/>
                <w:lang w:val="lt-LT"/>
              </w:rPr>
              <w:t>0</w:t>
            </w:r>
          </w:p>
        </w:tc>
        <w:tc>
          <w:tcPr>
            <w:tcW w:w="6378" w:type="dxa"/>
            <w:tcBorders>
              <w:top w:val="single" w:sz="4" w:space="0" w:color="000000"/>
              <w:left w:val="single" w:sz="4" w:space="0" w:color="000000"/>
              <w:bottom w:val="single" w:sz="4" w:space="0" w:color="000000"/>
              <w:right w:val="single" w:sz="4" w:space="0" w:color="auto"/>
            </w:tcBorders>
          </w:tcPr>
          <w:p w14:paraId="5DEC8987" w14:textId="29A9C7D8" w:rsidR="00555037" w:rsidRPr="001168BE" w:rsidRDefault="00555037" w:rsidP="007E6949">
            <w:pPr>
              <w:spacing w:line="276" w:lineRule="auto"/>
              <w:jc w:val="both"/>
              <w:rPr>
                <w:rFonts w:asciiTheme="majorBidi" w:hAnsiTheme="majorBidi" w:cstheme="majorBidi"/>
                <w:lang w:val="lt-LT"/>
              </w:rPr>
            </w:pPr>
            <w:r w:rsidRPr="00555037">
              <w:rPr>
                <w:rFonts w:asciiTheme="majorBidi" w:hAnsiTheme="majorBidi" w:cstheme="majorBidi"/>
                <w:lang w:val="lt-LT"/>
              </w:rPr>
              <w:t>Siūlomas IT projekto vadovas neatitinka 5 priedo 1.2 papunktyje nustatyto minimalaus kvalifikacijos reikalavimo. Tiekėjo pasiūlymas atmetamas.</w:t>
            </w:r>
          </w:p>
        </w:tc>
        <w:tc>
          <w:tcPr>
            <w:tcW w:w="1560" w:type="dxa"/>
            <w:tcBorders>
              <w:top w:val="single" w:sz="4" w:space="0" w:color="000000"/>
              <w:left w:val="single" w:sz="4" w:space="0" w:color="auto"/>
              <w:bottom w:val="single" w:sz="4" w:space="0" w:color="000000"/>
              <w:right w:val="single" w:sz="4" w:space="0" w:color="000000"/>
            </w:tcBorders>
          </w:tcPr>
          <w:p w14:paraId="2C95F5AA" w14:textId="3E32AD42" w:rsidR="00555037" w:rsidRPr="001168BE" w:rsidRDefault="00555037" w:rsidP="00442F68">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55037" w:rsidRPr="001168BE" w14:paraId="34765E65" w14:textId="1808F9EB" w:rsidTr="00555037">
        <w:trPr>
          <w:jc w:val="center"/>
        </w:trPr>
        <w:tc>
          <w:tcPr>
            <w:tcW w:w="2122" w:type="dxa"/>
            <w:tcBorders>
              <w:top w:val="single" w:sz="4" w:space="0" w:color="000000"/>
              <w:left w:val="single" w:sz="4" w:space="0" w:color="000000"/>
              <w:bottom w:val="single" w:sz="4" w:space="0" w:color="000000"/>
              <w:right w:val="single" w:sz="4" w:space="0" w:color="000000"/>
            </w:tcBorders>
          </w:tcPr>
          <w:p w14:paraId="114F9E5F" w14:textId="54CCAA52" w:rsidR="00555037" w:rsidRPr="001168BE" w:rsidRDefault="00555037" w:rsidP="001E1AB7">
            <w:pPr>
              <w:spacing w:line="276" w:lineRule="auto"/>
              <w:jc w:val="center"/>
              <w:rPr>
                <w:rFonts w:asciiTheme="majorBidi" w:hAnsiTheme="majorBidi" w:cstheme="majorBidi"/>
                <w:lang w:val="lt-LT"/>
              </w:rPr>
            </w:pPr>
            <w:r>
              <w:rPr>
                <w:rFonts w:asciiTheme="majorBidi" w:hAnsiTheme="majorBidi" w:cstheme="majorBidi"/>
                <w:lang w:val="lt-LT"/>
              </w:rPr>
              <w:t>1</w:t>
            </w:r>
          </w:p>
        </w:tc>
        <w:tc>
          <w:tcPr>
            <w:tcW w:w="6378" w:type="dxa"/>
            <w:tcBorders>
              <w:top w:val="single" w:sz="4" w:space="0" w:color="000000"/>
              <w:left w:val="single" w:sz="4" w:space="0" w:color="000000"/>
              <w:bottom w:val="single" w:sz="4" w:space="0" w:color="000000"/>
              <w:right w:val="single" w:sz="4" w:space="0" w:color="auto"/>
            </w:tcBorders>
          </w:tcPr>
          <w:p w14:paraId="367B54F0" w14:textId="41163970" w:rsidR="00555037" w:rsidRPr="001168BE" w:rsidRDefault="00555037" w:rsidP="001E1AB7">
            <w:pPr>
              <w:spacing w:line="276" w:lineRule="auto"/>
              <w:jc w:val="both"/>
              <w:rPr>
                <w:rFonts w:asciiTheme="majorBidi" w:hAnsiTheme="majorBidi" w:cstheme="majorBidi"/>
                <w:lang w:val="lt-LT"/>
              </w:rPr>
            </w:pPr>
            <w:r w:rsidRPr="00555037">
              <w:rPr>
                <w:rFonts w:asciiTheme="majorBidi" w:hAnsiTheme="majorBidi" w:cstheme="majorBidi"/>
                <w:lang w:val="lt-LT"/>
              </w:rPr>
              <w:t>Minimalus kvalifikacijos reikalavimas atitinka.</w:t>
            </w:r>
          </w:p>
        </w:tc>
        <w:tc>
          <w:tcPr>
            <w:tcW w:w="1560" w:type="dxa"/>
            <w:tcBorders>
              <w:top w:val="single" w:sz="4" w:space="0" w:color="000000"/>
              <w:left w:val="single" w:sz="4" w:space="0" w:color="auto"/>
              <w:bottom w:val="single" w:sz="4" w:space="0" w:color="000000"/>
              <w:right w:val="single" w:sz="4" w:space="0" w:color="000000"/>
            </w:tcBorders>
          </w:tcPr>
          <w:p w14:paraId="2B686791" w14:textId="3D486378" w:rsidR="00555037" w:rsidRPr="001168BE" w:rsidRDefault="00555037" w:rsidP="00442F68">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55037" w:rsidRPr="001168BE" w14:paraId="0835475D" w14:textId="2D645D31" w:rsidTr="00555037">
        <w:trPr>
          <w:jc w:val="center"/>
        </w:trPr>
        <w:tc>
          <w:tcPr>
            <w:tcW w:w="2122" w:type="dxa"/>
            <w:tcBorders>
              <w:top w:val="single" w:sz="4" w:space="0" w:color="000000"/>
              <w:left w:val="single" w:sz="4" w:space="0" w:color="000000"/>
              <w:bottom w:val="single" w:sz="4" w:space="0" w:color="000000"/>
              <w:right w:val="single" w:sz="4" w:space="0" w:color="000000"/>
            </w:tcBorders>
          </w:tcPr>
          <w:p w14:paraId="766F001D" w14:textId="4AAEE52E" w:rsidR="00555037" w:rsidRPr="001168BE" w:rsidRDefault="00555037" w:rsidP="001E1AB7">
            <w:pPr>
              <w:spacing w:line="276" w:lineRule="auto"/>
              <w:ind w:firstLine="21"/>
              <w:jc w:val="center"/>
              <w:rPr>
                <w:rFonts w:asciiTheme="majorBidi" w:hAnsiTheme="majorBidi" w:cstheme="majorBidi"/>
                <w:lang w:val="lt-LT"/>
              </w:rPr>
            </w:pPr>
            <w:r w:rsidRPr="001168BE">
              <w:rPr>
                <w:rFonts w:asciiTheme="majorBidi" w:hAnsiTheme="majorBidi" w:cstheme="majorBidi"/>
                <w:lang w:val="lt-LT"/>
              </w:rPr>
              <w:t>2</w:t>
            </w:r>
          </w:p>
        </w:tc>
        <w:tc>
          <w:tcPr>
            <w:tcW w:w="6378" w:type="dxa"/>
            <w:tcBorders>
              <w:top w:val="single" w:sz="4" w:space="0" w:color="000000"/>
              <w:left w:val="single" w:sz="4" w:space="0" w:color="000000"/>
              <w:bottom w:val="single" w:sz="4" w:space="0" w:color="000000"/>
              <w:right w:val="single" w:sz="4" w:space="0" w:color="auto"/>
            </w:tcBorders>
          </w:tcPr>
          <w:p w14:paraId="745F5463" w14:textId="486B19B0" w:rsidR="00555037" w:rsidRPr="001168BE" w:rsidRDefault="00555037" w:rsidP="001E1AB7">
            <w:pPr>
              <w:spacing w:line="276" w:lineRule="auto"/>
              <w:jc w:val="both"/>
              <w:rPr>
                <w:rFonts w:asciiTheme="majorBidi" w:hAnsiTheme="majorBidi" w:cstheme="majorBidi"/>
                <w:lang w:val="lt-LT"/>
              </w:rPr>
            </w:pPr>
            <w:r w:rsidRPr="00555037">
              <w:rPr>
                <w:rFonts w:asciiTheme="majorBidi" w:hAnsiTheme="majorBidi" w:cstheme="majorBidi"/>
                <w:lang w:val="lt-LT"/>
              </w:rPr>
              <w:t>Minimalus kvalifikacijos reikalavimas atitinka.</w:t>
            </w:r>
          </w:p>
        </w:tc>
        <w:tc>
          <w:tcPr>
            <w:tcW w:w="1560" w:type="dxa"/>
            <w:tcBorders>
              <w:top w:val="single" w:sz="4" w:space="0" w:color="000000"/>
              <w:left w:val="single" w:sz="4" w:space="0" w:color="auto"/>
              <w:bottom w:val="single" w:sz="4" w:space="0" w:color="000000"/>
              <w:right w:val="single" w:sz="4" w:space="0" w:color="000000"/>
            </w:tcBorders>
          </w:tcPr>
          <w:p w14:paraId="7E57E9ED" w14:textId="75544A90" w:rsidR="00555037" w:rsidRPr="001168BE" w:rsidRDefault="00442F68" w:rsidP="00442F68">
            <w:pPr>
              <w:spacing w:line="276" w:lineRule="auto"/>
              <w:jc w:val="center"/>
              <w:rPr>
                <w:rFonts w:asciiTheme="majorBidi" w:hAnsiTheme="majorBidi" w:cstheme="majorBidi"/>
                <w:lang w:val="lt-LT"/>
              </w:rPr>
            </w:pPr>
            <w:r>
              <w:rPr>
                <w:rFonts w:asciiTheme="majorBidi" w:hAnsiTheme="majorBidi" w:cstheme="majorBidi"/>
                <w:lang w:val="lt-LT"/>
              </w:rPr>
              <w:t>1</w:t>
            </w:r>
            <w:r w:rsidR="00555037">
              <w:rPr>
                <w:rFonts w:asciiTheme="majorBidi" w:hAnsiTheme="majorBidi" w:cstheme="majorBidi"/>
                <w:lang w:val="lt-LT"/>
              </w:rPr>
              <w:t>0</w:t>
            </w:r>
          </w:p>
        </w:tc>
      </w:tr>
      <w:tr w:rsidR="00555037" w:rsidRPr="001168BE" w14:paraId="2E5CCEEE" w14:textId="2218EFEF" w:rsidTr="00555037">
        <w:trPr>
          <w:jc w:val="center"/>
        </w:trPr>
        <w:tc>
          <w:tcPr>
            <w:tcW w:w="2122" w:type="dxa"/>
            <w:tcBorders>
              <w:top w:val="single" w:sz="4" w:space="0" w:color="000000"/>
              <w:left w:val="single" w:sz="4" w:space="0" w:color="000000"/>
              <w:bottom w:val="single" w:sz="4" w:space="0" w:color="000000"/>
              <w:right w:val="single" w:sz="4" w:space="0" w:color="000000"/>
            </w:tcBorders>
          </w:tcPr>
          <w:p w14:paraId="7EFF75C0" w14:textId="329AE3F0" w:rsidR="00555037" w:rsidRPr="001168BE" w:rsidRDefault="00555037" w:rsidP="001E1AB7">
            <w:pPr>
              <w:spacing w:line="276" w:lineRule="auto"/>
              <w:ind w:firstLine="21"/>
              <w:jc w:val="center"/>
              <w:rPr>
                <w:rFonts w:asciiTheme="majorBidi" w:hAnsiTheme="majorBidi" w:cstheme="majorBidi"/>
                <w:lang w:val="lt-LT"/>
              </w:rPr>
            </w:pPr>
            <w:r w:rsidRPr="001168BE">
              <w:rPr>
                <w:rFonts w:asciiTheme="majorBidi" w:hAnsiTheme="majorBidi" w:cstheme="majorBidi"/>
                <w:lang w:val="lt-LT"/>
              </w:rPr>
              <w:lastRenderedPageBreak/>
              <w:t>3</w:t>
            </w:r>
          </w:p>
        </w:tc>
        <w:tc>
          <w:tcPr>
            <w:tcW w:w="6378" w:type="dxa"/>
            <w:tcBorders>
              <w:top w:val="single" w:sz="4" w:space="0" w:color="000000"/>
              <w:left w:val="single" w:sz="4" w:space="0" w:color="000000"/>
              <w:bottom w:val="single" w:sz="4" w:space="0" w:color="000000"/>
              <w:right w:val="single" w:sz="4" w:space="0" w:color="auto"/>
            </w:tcBorders>
          </w:tcPr>
          <w:p w14:paraId="4747F3B2" w14:textId="5F82E2F8" w:rsidR="00555037" w:rsidRPr="001168BE" w:rsidRDefault="00555037" w:rsidP="001E1AB7">
            <w:pPr>
              <w:spacing w:line="276" w:lineRule="auto"/>
              <w:jc w:val="both"/>
              <w:rPr>
                <w:rFonts w:asciiTheme="majorBidi" w:hAnsiTheme="majorBidi" w:cstheme="majorBidi"/>
                <w:lang w:val="lt-LT"/>
              </w:rPr>
            </w:pPr>
            <w:r w:rsidRPr="00555037">
              <w:rPr>
                <w:rFonts w:asciiTheme="majorBidi" w:hAnsiTheme="majorBidi" w:cstheme="majorBidi"/>
                <w:lang w:val="lt-LT"/>
              </w:rPr>
              <w:t>Minimalus kvalifikacijos reikalavimas atitinka.</w:t>
            </w:r>
          </w:p>
        </w:tc>
        <w:tc>
          <w:tcPr>
            <w:tcW w:w="1560" w:type="dxa"/>
            <w:tcBorders>
              <w:top w:val="single" w:sz="4" w:space="0" w:color="000000"/>
              <w:left w:val="single" w:sz="4" w:space="0" w:color="auto"/>
              <w:bottom w:val="single" w:sz="4" w:space="0" w:color="000000"/>
              <w:right w:val="single" w:sz="4" w:space="0" w:color="000000"/>
            </w:tcBorders>
          </w:tcPr>
          <w:p w14:paraId="31B9762C" w14:textId="25761A5C" w:rsidR="00555037" w:rsidRPr="001168BE" w:rsidRDefault="00442F68" w:rsidP="00442F68">
            <w:pPr>
              <w:spacing w:line="276" w:lineRule="auto"/>
              <w:jc w:val="center"/>
              <w:rPr>
                <w:rFonts w:asciiTheme="majorBidi" w:hAnsiTheme="majorBidi" w:cstheme="majorBidi"/>
                <w:lang w:val="lt-LT"/>
              </w:rPr>
            </w:pPr>
            <w:r>
              <w:rPr>
                <w:rFonts w:asciiTheme="majorBidi" w:hAnsiTheme="majorBidi" w:cstheme="majorBidi"/>
                <w:lang w:val="lt-LT"/>
              </w:rPr>
              <w:t>2</w:t>
            </w:r>
            <w:r w:rsidR="00555037">
              <w:rPr>
                <w:rFonts w:asciiTheme="majorBidi" w:hAnsiTheme="majorBidi" w:cstheme="majorBidi"/>
                <w:lang w:val="lt-LT"/>
              </w:rPr>
              <w:t>0</w:t>
            </w:r>
          </w:p>
        </w:tc>
      </w:tr>
      <w:tr w:rsidR="00442F68" w:rsidRPr="001168BE" w14:paraId="17EA884A" w14:textId="77777777" w:rsidTr="00555037">
        <w:trPr>
          <w:jc w:val="center"/>
        </w:trPr>
        <w:tc>
          <w:tcPr>
            <w:tcW w:w="2122" w:type="dxa"/>
            <w:tcBorders>
              <w:top w:val="single" w:sz="4" w:space="0" w:color="000000"/>
              <w:left w:val="single" w:sz="4" w:space="0" w:color="000000"/>
              <w:bottom w:val="single" w:sz="4" w:space="0" w:color="000000"/>
              <w:right w:val="single" w:sz="4" w:space="0" w:color="000000"/>
            </w:tcBorders>
          </w:tcPr>
          <w:p w14:paraId="761669A6" w14:textId="0EEA30B6" w:rsidR="00442F68" w:rsidRPr="001168BE" w:rsidRDefault="00442F68" w:rsidP="00442F68">
            <w:pPr>
              <w:spacing w:line="276" w:lineRule="auto"/>
              <w:ind w:firstLine="21"/>
              <w:jc w:val="center"/>
              <w:rPr>
                <w:rFonts w:asciiTheme="majorBidi" w:hAnsiTheme="majorBidi" w:cstheme="majorBidi"/>
                <w:lang w:val="lt-LT"/>
              </w:rPr>
            </w:pPr>
            <w:r>
              <w:rPr>
                <w:rFonts w:asciiTheme="majorBidi" w:hAnsiTheme="majorBidi" w:cstheme="majorBidi"/>
                <w:lang w:val="lt-LT"/>
              </w:rPr>
              <w:t>4</w:t>
            </w:r>
          </w:p>
        </w:tc>
        <w:tc>
          <w:tcPr>
            <w:tcW w:w="6378" w:type="dxa"/>
            <w:tcBorders>
              <w:top w:val="single" w:sz="4" w:space="0" w:color="000000"/>
              <w:left w:val="single" w:sz="4" w:space="0" w:color="000000"/>
              <w:bottom w:val="single" w:sz="4" w:space="0" w:color="000000"/>
              <w:right w:val="single" w:sz="4" w:space="0" w:color="auto"/>
            </w:tcBorders>
          </w:tcPr>
          <w:p w14:paraId="54DFF4A6" w14:textId="23F868CC" w:rsidR="00442F68" w:rsidRPr="00555037" w:rsidRDefault="00442F68" w:rsidP="00442F68">
            <w:pPr>
              <w:spacing w:line="276" w:lineRule="auto"/>
              <w:jc w:val="both"/>
              <w:rPr>
                <w:rFonts w:asciiTheme="majorBidi" w:hAnsiTheme="majorBidi" w:cstheme="majorBidi"/>
                <w:lang w:val="lt-LT"/>
              </w:rPr>
            </w:pPr>
            <w:r w:rsidRPr="00555037">
              <w:rPr>
                <w:rFonts w:asciiTheme="majorBidi" w:hAnsiTheme="majorBidi" w:cstheme="majorBidi"/>
                <w:lang w:val="lt-LT"/>
              </w:rPr>
              <w:t>Minimalus kvalifikacijos reikalavimas atitinka.</w:t>
            </w:r>
          </w:p>
        </w:tc>
        <w:tc>
          <w:tcPr>
            <w:tcW w:w="1560" w:type="dxa"/>
            <w:tcBorders>
              <w:top w:val="single" w:sz="4" w:space="0" w:color="000000"/>
              <w:left w:val="single" w:sz="4" w:space="0" w:color="auto"/>
              <w:bottom w:val="single" w:sz="4" w:space="0" w:color="000000"/>
              <w:right w:val="single" w:sz="4" w:space="0" w:color="000000"/>
            </w:tcBorders>
          </w:tcPr>
          <w:p w14:paraId="2EB95B26" w14:textId="52A6E11F" w:rsidR="00442F68" w:rsidRDefault="00442F68" w:rsidP="00442F68">
            <w:pPr>
              <w:spacing w:line="276" w:lineRule="auto"/>
              <w:jc w:val="center"/>
              <w:rPr>
                <w:rFonts w:asciiTheme="majorBidi" w:hAnsiTheme="majorBidi" w:cstheme="majorBidi"/>
                <w:lang w:val="lt-LT"/>
              </w:rPr>
            </w:pPr>
            <w:r>
              <w:rPr>
                <w:rFonts w:asciiTheme="majorBidi" w:hAnsiTheme="majorBidi" w:cstheme="majorBidi"/>
                <w:lang w:val="lt-LT"/>
              </w:rPr>
              <w:t>30</w:t>
            </w:r>
          </w:p>
        </w:tc>
      </w:tr>
      <w:tr w:rsidR="00442F68" w:rsidRPr="001168BE" w14:paraId="66AB08C5" w14:textId="2C81D739" w:rsidTr="00555037">
        <w:trPr>
          <w:jc w:val="center"/>
        </w:trPr>
        <w:tc>
          <w:tcPr>
            <w:tcW w:w="2122" w:type="dxa"/>
            <w:tcBorders>
              <w:top w:val="single" w:sz="4" w:space="0" w:color="000000"/>
              <w:left w:val="single" w:sz="4" w:space="0" w:color="000000"/>
              <w:bottom w:val="single" w:sz="4" w:space="0" w:color="000000"/>
              <w:right w:val="single" w:sz="4" w:space="0" w:color="000000"/>
            </w:tcBorders>
          </w:tcPr>
          <w:p w14:paraId="5191334F" w14:textId="05493681" w:rsidR="00442F68" w:rsidRPr="001168BE" w:rsidRDefault="00442F68" w:rsidP="00442F68">
            <w:pPr>
              <w:spacing w:line="276" w:lineRule="auto"/>
              <w:ind w:firstLine="21"/>
              <w:jc w:val="center"/>
              <w:rPr>
                <w:rFonts w:asciiTheme="majorBidi" w:hAnsiTheme="majorBidi" w:cstheme="majorBidi"/>
                <w:lang w:val="lt-LT"/>
              </w:rPr>
            </w:pPr>
            <w:r>
              <w:rPr>
                <w:rFonts w:asciiTheme="majorBidi" w:hAnsiTheme="majorBidi" w:cstheme="majorBidi"/>
                <w:lang w:val="lt-LT"/>
              </w:rPr>
              <w:t>5 ir daugiau</w:t>
            </w:r>
          </w:p>
        </w:tc>
        <w:tc>
          <w:tcPr>
            <w:tcW w:w="6378" w:type="dxa"/>
            <w:tcBorders>
              <w:top w:val="single" w:sz="4" w:space="0" w:color="000000"/>
              <w:left w:val="single" w:sz="4" w:space="0" w:color="000000"/>
              <w:bottom w:val="single" w:sz="4" w:space="0" w:color="000000"/>
              <w:right w:val="single" w:sz="4" w:space="0" w:color="auto"/>
            </w:tcBorders>
          </w:tcPr>
          <w:p w14:paraId="4A6A2F72" w14:textId="21EEEF37" w:rsidR="00442F68" w:rsidRPr="001168BE" w:rsidRDefault="00442F68" w:rsidP="00442F68">
            <w:pPr>
              <w:spacing w:line="276" w:lineRule="auto"/>
              <w:jc w:val="both"/>
              <w:rPr>
                <w:rFonts w:asciiTheme="majorBidi" w:hAnsiTheme="majorBidi" w:cstheme="majorBidi"/>
                <w:lang w:val="lt-LT"/>
              </w:rPr>
            </w:pPr>
            <w:r w:rsidRPr="00555037">
              <w:rPr>
                <w:rFonts w:asciiTheme="majorBidi" w:hAnsiTheme="majorBidi" w:cstheme="majorBidi"/>
                <w:lang w:val="lt-LT"/>
              </w:rPr>
              <w:t>Minimalus kvalifikacijos reikalavimas atitinka.</w:t>
            </w:r>
          </w:p>
        </w:tc>
        <w:tc>
          <w:tcPr>
            <w:tcW w:w="1560" w:type="dxa"/>
            <w:tcBorders>
              <w:top w:val="single" w:sz="4" w:space="0" w:color="000000"/>
              <w:left w:val="single" w:sz="4" w:space="0" w:color="auto"/>
              <w:bottom w:val="single" w:sz="4" w:space="0" w:color="000000"/>
              <w:right w:val="single" w:sz="4" w:space="0" w:color="000000"/>
            </w:tcBorders>
          </w:tcPr>
          <w:p w14:paraId="0C2A5E95" w14:textId="2EBB3AEB" w:rsidR="00442F68" w:rsidRPr="001168BE" w:rsidRDefault="00442F68" w:rsidP="00442F68">
            <w:pPr>
              <w:spacing w:line="276" w:lineRule="auto"/>
              <w:jc w:val="center"/>
              <w:rPr>
                <w:rFonts w:asciiTheme="majorBidi" w:hAnsiTheme="majorBidi" w:cstheme="majorBidi"/>
                <w:lang w:val="lt-LT"/>
              </w:rPr>
            </w:pPr>
            <w:r>
              <w:rPr>
                <w:rFonts w:asciiTheme="majorBidi" w:hAnsiTheme="majorBidi" w:cstheme="majorBidi"/>
                <w:lang w:val="lt-LT"/>
              </w:rPr>
              <w:t>40</w:t>
            </w:r>
          </w:p>
        </w:tc>
      </w:tr>
    </w:tbl>
    <w:p w14:paraId="2A956BEF" w14:textId="77777777" w:rsidR="00555037" w:rsidRDefault="00555037" w:rsidP="00862890">
      <w:pPr>
        <w:jc w:val="both"/>
        <w:rPr>
          <w:rFonts w:asciiTheme="majorBidi" w:hAnsiTheme="majorBidi" w:cstheme="majorBidi"/>
          <w:bCs/>
          <w:lang w:val="lt-LT"/>
        </w:rPr>
      </w:pPr>
    </w:p>
    <w:p w14:paraId="4BDB8335" w14:textId="48BF17AC" w:rsidR="00555037" w:rsidRDefault="00555037" w:rsidP="00862890">
      <w:pPr>
        <w:jc w:val="both"/>
        <w:rPr>
          <w:rFonts w:asciiTheme="majorBidi" w:hAnsiTheme="majorBidi" w:cstheme="majorBidi"/>
          <w:bCs/>
          <w:lang w:val="lt-LT"/>
        </w:rPr>
      </w:pPr>
      <w:r>
        <w:rPr>
          <w:rFonts w:asciiTheme="majorBidi" w:hAnsiTheme="majorBidi" w:cstheme="majorBidi"/>
          <w:bCs/>
          <w:lang w:val="lt-LT"/>
        </w:rPr>
        <w:t xml:space="preserve">2.2. </w:t>
      </w:r>
      <w:r w:rsidRPr="00555037">
        <w:rPr>
          <w:rFonts w:asciiTheme="majorBidi" w:hAnsiTheme="majorBidi" w:cstheme="majorBidi"/>
          <w:bCs/>
          <w:lang w:val="lt-LT"/>
        </w:rPr>
        <w:t>T atitinkančiu projektu laikomas projektas, kuris atitinka visas specialiųjų pirkimo sąlygų 5 priedo 1.2 papunktyje nustatytas sąlygas.</w:t>
      </w:r>
    </w:p>
    <w:p w14:paraId="0EEB3092" w14:textId="65E9C371" w:rsidR="00555037" w:rsidRPr="00555037" w:rsidRDefault="00555037" w:rsidP="00862890">
      <w:pPr>
        <w:jc w:val="both"/>
        <w:rPr>
          <w:rFonts w:asciiTheme="majorBidi" w:hAnsiTheme="majorBidi" w:cstheme="majorBidi"/>
          <w:bCs/>
          <w:lang w:val="lt-LT"/>
        </w:rPr>
      </w:pPr>
      <w:r>
        <w:rPr>
          <w:rFonts w:asciiTheme="majorBidi" w:hAnsiTheme="majorBidi" w:cstheme="majorBidi"/>
          <w:bCs/>
          <w:lang w:val="lt-LT"/>
        </w:rPr>
        <w:t xml:space="preserve">2.3. </w:t>
      </w:r>
      <w:r w:rsidRPr="00555037">
        <w:rPr>
          <w:rFonts w:asciiTheme="majorBidi" w:hAnsiTheme="majorBidi" w:cstheme="majorBidi"/>
          <w:bCs/>
          <w:lang w:val="lt-LT"/>
        </w:rPr>
        <w:t>Tas pats projektas gali būti įskaitomas tik vieną kartą. Jeigu ta pati informacinė sistema ar registras buvo įgyvendinamas pagal kelias sutartis, jos laikomos vienu projektu, kai jomis buvo siekiama vieno bendro galutinio projekto rezultato. Skirtingi projektai skaičiuojami atskirai, net jeigu jų vykdymo laikotarpiai sutampa.</w:t>
      </w:r>
    </w:p>
    <w:p w14:paraId="0758599A" w14:textId="77777777" w:rsidR="00555037" w:rsidRDefault="00555037" w:rsidP="00862890">
      <w:pPr>
        <w:jc w:val="both"/>
        <w:rPr>
          <w:rFonts w:asciiTheme="majorBidi" w:hAnsiTheme="majorBidi" w:cstheme="majorBidi"/>
          <w:b/>
          <w:lang w:val="lt-LT"/>
        </w:rPr>
      </w:pPr>
    </w:p>
    <w:p w14:paraId="253740BB" w14:textId="39358E80" w:rsidR="00862890" w:rsidRDefault="009808AB" w:rsidP="00862890">
      <w:pPr>
        <w:jc w:val="both"/>
        <w:rPr>
          <w:rFonts w:asciiTheme="majorBidi" w:hAnsiTheme="majorBidi" w:cstheme="majorBidi"/>
          <w:b/>
          <w:lang w:val="lt-LT"/>
        </w:rPr>
      </w:pPr>
      <w:r>
        <w:rPr>
          <w:rFonts w:asciiTheme="majorBidi" w:hAnsiTheme="majorBidi" w:cstheme="majorBidi"/>
          <w:b/>
          <w:lang w:val="lt-LT"/>
        </w:rPr>
        <w:t>3</w:t>
      </w:r>
      <w:r w:rsidR="00862890" w:rsidRPr="001168BE">
        <w:rPr>
          <w:rFonts w:asciiTheme="majorBidi" w:hAnsiTheme="majorBidi" w:cstheme="majorBidi"/>
          <w:b/>
          <w:lang w:val="lt-LT"/>
        </w:rPr>
        <w:t xml:space="preserve">. </w:t>
      </w:r>
      <w:r w:rsidRPr="009808AB">
        <w:rPr>
          <w:rFonts w:asciiTheme="majorBidi" w:hAnsiTheme="majorBidi" w:cstheme="majorBidi"/>
          <w:b/>
          <w:lang w:val="lt-LT"/>
        </w:rPr>
        <w:t>Dokumentų pateikimo ir vertinimo taisyklės.</w:t>
      </w:r>
    </w:p>
    <w:p w14:paraId="1B42BEA3" w14:textId="043FF82B" w:rsidR="009808AB" w:rsidRDefault="009808AB" w:rsidP="00862890">
      <w:pPr>
        <w:jc w:val="both"/>
        <w:rPr>
          <w:rFonts w:asciiTheme="majorBidi" w:hAnsiTheme="majorBidi" w:cstheme="majorBidi"/>
          <w:bCs/>
          <w:lang w:val="lt-LT"/>
        </w:rPr>
      </w:pPr>
      <w:r>
        <w:rPr>
          <w:rFonts w:asciiTheme="majorBidi" w:hAnsiTheme="majorBidi" w:cstheme="majorBidi"/>
          <w:bCs/>
          <w:lang w:val="lt-LT"/>
        </w:rPr>
        <w:t xml:space="preserve">3.1. </w:t>
      </w:r>
      <w:r w:rsidRPr="009808AB">
        <w:rPr>
          <w:rFonts w:asciiTheme="majorBidi" w:hAnsiTheme="majorBidi" w:cstheme="majorBidi"/>
          <w:bCs/>
          <w:lang w:val="lt-LT"/>
        </w:rPr>
        <w:t>Visi Tiekėjai kartu su pasiūlymu pateikia užpildytą specialiųjų pirkimo sąlygų 7 priedą ir jame nurodytus projektus pagrindžiančius dokumentus, nes ta pati informacija naudojama tiek 5 priedo 1.2 papunktyje nustatytam minimaliam kvalifikacijos reikalavimui patikrinti, tiek T kokybės balams skirti.</w:t>
      </w:r>
    </w:p>
    <w:p w14:paraId="5EF1CF7B" w14:textId="4CB854B5" w:rsidR="009808AB" w:rsidRDefault="009808AB" w:rsidP="00862890">
      <w:pPr>
        <w:jc w:val="both"/>
        <w:rPr>
          <w:rFonts w:asciiTheme="majorBidi" w:hAnsiTheme="majorBidi" w:cstheme="majorBidi"/>
          <w:bCs/>
          <w:lang w:val="lt-LT"/>
        </w:rPr>
      </w:pPr>
      <w:r>
        <w:rPr>
          <w:rFonts w:asciiTheme="majorBidi" w:hAnsiTheme="majorBidi" w:cstheme="majorBidi"/>
          <w:bCs/>
          <w:lang w:val="lt-LT"/>
        </w:rPr>
        <w:t xml:space="preserve">3.2. </w:t>
      </w:r>
      <w:r w:rsidRPr="009808AB">
        <w:rPr>
          <w:rFonts w:asciiTheme="majorBidi" w:hAnsiTheme="majorBidi" w:cstheme="majorBidi"/>
          <w:bCs/>
          <w:lang w:val="lt-LT"/>
        </w:rPr>
        <w:t>Pirmiausia nustatoma, ar bent vienas nurodytas projektas atitinka 5 priedo 1.2 papunkčio reikalavimą. Jeigu nė vienas projektas reikalavimo neatitinka, Tiekėjo pasiūlymas atmetamas dėl neatitikties minimaliam kvalifikacijos reikalavimui; tokiu atveju T balai neskaičiuojami.</w:t>
      </w:r>
    </w:p>
    <w:p w14:paraId="64ADD54A" w14:textId="17492D9B" w:rsidR="009808AB" w:rsidRDefault="009808AB" w:rsidP="00862890">
      <w:pPr>
        <w:jc w:val="both"/>
        <w:rPr>
          <w:rFonts w:asciiTheme="majorBidi" w:hAnsiTheme="majorBidi" w:cstheme="majorBidi"/>
          <w:bCs/>
          <w:lang w:val="lt-LT"/>
        </w:rPr>
      </w:pPr>
      <w:r>
        <w:rPr>
          <w:rFonts w:asciiTheme="majorBidi" w:hAnsiTheme="majorBidi" w:cstheme="majorBidi"/>
          <w:bCs/>
          <w:lang w:val="lt-LT"/>
        </w:rPr>
        <w:t xml:space="preserve">3.3. </w:t>
      </w:r>
      <w:r w:rsidR="009B5FCB" w:rsidRPr="009B5FCB">
        <w:rPr>
          <w:rFonts w:asciiTheme="majorBidi" w:hAnsiTheme="majorBidi" w:cstheme="majorBidi"/>
          <w:bCs/>
          <w:lang w:val="lt-LT"/>
        </w:rPr>
        <w:t>Jeigu bent vienas projektas atitinka minimalų kvalifikacijos reikalavimą, T balai skiriami pagal bendrą reikalavimus atitinkančių projektų skaičių.</w:t>
      </w:r>
    </w:p>
    <w:p w14:paraId="2D166A13" w14:textId="621D5FFC" w:rsidR="009B5FCB" w:rsidRDefault="009B5FCB" w:rsidP="00862890">
      <w:pPr>
        <w:jc w:val="both"/>
        <w:rPr>
          <w:rFonts w:asciiTheme="majorBidi" w:hAnsiTheme="majorBidi" w:cstheme="majorBidi"/>
          <w:bCs/>
          <w:lang w:val="lt-LT"/>
        </w:rPr>
      </w:pPr>
      <w:r>
        <w:rPr>
          <w:rFonts w:asciiTheme="majorBidi" w:hAnsiTheme="majorBidi" w:cstheme="majorBidi"/>
          <w:bCs/>
          <w:lang w:val="lt-LT"/>
        </w:rPr>
        <w:t xml:space="preserve">3.4. </w:t>
      </w:r>
      <w:r w:rsidRPr="009B5FCB">
        <w:rPr>
          <w:rFonts w:asciiTheme="majorBidi" w:hAnsiTheme="majorBidi" w:cstheme="majorBidi"/>
          <w:bCs/>
          <w:lang w:val="lt-LT"/>
        </w:rPr>
        <w:t>Jeigu dalies pasiūlyme nurodytų projektų patirtis nepagrįsta nustatytais dokumentais arba pateikti duomenys neleidžia objektyviai patikrinti atitikties, tokie projektai neįskaitomi. Tai savaime nėra pasiūlymo atmetimo pagrindas, jeigu, neįskaičius tokių projektų, lieka bent vienas 5 priedo 1.2 papunkčio reikalavimą atitinkantis projektas.</w:t>
      </w:r>
    </w:p>
    <w:p w14:paraId="1ABFB377" w14:textId="62702E66" w:rsidR="009B5FCB" w:rsidRDefault="009B5FCB" w:rsidP="00862890">
      <w:pPr>
        <w:jc w:val="both"/>
        <w:rPr>
          <w:rFonts w:asciiTheme="majorBidi" w:hAnsiTheme="majorBidi" w:cstheme="majorBidi"/>
          <w:bCs/>
          <w:lang w:val="lt-LT"/>
        </w:rPr>
      </w:pPr>
      <w:r>
        <w:rPr>
          <w:rFonts w:asciiTheme="majorBidi" w:hAnsiTheme="majorBidi" w:cstheme="majorBidi"/>
          <w:bCs/>
          <w:lang w:val="lt-LT"/>
        </w:rPr>
        <w:t xml:space="preserve">3.5. </w:t>
      </w:r>
      <w:r w:rsidRPr="009B5FCB">
        <w:rPr>
          <w:rFonts w:asciiTheme="majorBidi" w:hAnsiTheme="majorBidi" w:cstheme="majorBidi"/>
          <w:bCs/>
          <w:lang w:val="lt-LT"/>
        </w:rPr>
        <w:t>Po pasiūlymų pateikimo termino pabaigos Tiekėjas negali nurodyti naujo IT projekto vadovo, naujų projektų ar naujų aplinkybių, kuriomis būtų grindžiamas T kriterijus. Pateikta informacija ir dokumentai gali būti tikslinami ar aiškinami tik tiek, kiek tai leidžia viešuosius pirkimus reglamentuojantys teisės aktai ir nekeičiama pasiūlymo esmė</w:t>
      </w:r>
      <w:r>
        <w:rPr>
          <w:rFonts w:asciiTheme="majorBidi" w:hAnsiTheme="majorBidi" w:cstheme="majorBidi"/>
          <w:bCs/>
          <w:lang w:val="lt-LT"/>
        </w:rPr>
        <w:t>.</w:t>
      </w:r>
    </w:p>
    <w:p w14:paraId="139F6B46" w14:textId="74CCEDB0" w:rsidR="009B5FCB" w:rsidRPr="009808AB" w:rsidRDefault="009B5FCB" w:rsidP="00862890">
      <w:pPr>
        <w:jc w:val="both"/>
        <w:rPr>
          <w:rFonts w:asciiTheme="majorBidi" w:hAnsiTheme="majorBidi" w:cstheme="majorBidi"/>
          <w:bCs/>
          <w:lang w:val="lt-LT"/>
        </w:rPr>
      </w:pPr>
      <w:r>
        <w:rPr>
          <w:rFonts w:asciiTheme="majorBidi" w:hAnsiTheme="majorBidi" w:cstheme="majorBidi"/>
          <w:bCs/>
          <w:lang w:val="lt-LT"/>
        </w:rPr>
        <w:t xml:space="preserve">3.6. </w:t>
      </w:r>
      <w:r w:rsidRPr="009B5FCB">
        <w:rPr>
          <w:rFonts w:asciiTheme="majorBidi" w:hAnsiTheme="majorBidi" w:cstheme="majorBidi"/>
          <w:bCs/>
          <w:lang w:val="lt-LT"/>
        </w:rPr>
        <w:t>Perkančioji organizacija turi teisę patikrinti pateiktos informacijos tikslumą ir kreiptis į nurodytus projektų užsakovus, specialisto darbdavius ar kitus informaciją galinčius patvirtinti asmenis.</w:t>
      </w:r>
    </w:p>
    <w:p w14:paraId="568E0CAA" w14:textId="77777777" w:rsidR="00862890" w:rsidRPr="001168BE" w:rsidRDefault="00862890" w:rsidP="00862890">
      <w:pPr>
        <w:jc w:val="both"/>
        <w:rPr>
          <w:rFonts w:asciiTheme="majorBidi" w:hAnsiTheme="majorBidi" w:cstheme="majorBidi"/>
          <w:bCs/>
          <w:lang w:val="lt-LT"/>
        </w:rPr>
      </w:pPr>
    </w:p>
    <w:p w14:paraId="3C7438C0" w14:textId="0F9A7B88" w:rsidR="00862890" w:rsidRPr="001168BE" w:rsidRDefault="00862890" w:rsidP="00862890">
      <w:pPr>
        <w:jc w:val="both"/>
        <w:rPr>
          <w:rFonts w:asciiTheme="majorBidi" w:hAnsiTheme="majorBidi" w:cstheme="majorBidi"/>
          <w:b/>
          <w:lang w:val="lt-LT"/>
        </w:rPr>
      </w:pPr>
      <w:r w:rsidRPr="001168BE">
        <w:rPr>
          <w:rFonts w:asciiTheme="majorBidi" w:hAnsiTheme="majorBidi" w:cstheme="majorBidi"/>
          <w:b/>
          <w:lang w:val="lt-LT"/>
        </w:rPr>
        <w:t>4. Sutarties vykdymo sąlyga:</w:t>
      </w:r>
    </w:p>
    <w:p w14:paraId="675C1BE0" w14:textId="51B1E3A8" w:rsidR="00862890" w:rsidRPr="001168BE" w:rsidRDefault="00862890" w:rsidP="00862890">
      <w:pPr>
        <w:jc w:val="both"/>
        <w:rPr>
          <w:rFonts w:asciiTheme="majorBidi" w:hAnsiTheme="majorBidi" w:cstheme="majorBidi"/>
          <w:bCs/>
          <w:lang w:val="lt-LT"/>
        </w:rPr>
      </w:pPr>
      <w:r w:rsidRPr="001168BE">
        <w:rPr>
          <w:rFonts w:asciiTheme="majorBidi" w:hAnsiTheme="majorBidi" w:cstheme="majorBidi"/>
          <w:bCs/>
          <w:lang w:val="lt-LT"/>
        </w:rPr>
        <w:t>Tiekėjas privalo užtikrinti, kad vertintas IT projekto vadovas asmeniškai teiktų Paslaugas Sutarties vykdymo metu. Jį pakeisti galima tik pirkimo dokumentuose ir Sutartyje nustatyta tvarka, pasiūlant specialistą, kuris atitinka minimalius kvalifikacijos reikalavimus ir pagal papildomos profesinės patirties kriterijų gautų ne mažesnį balų skaičių negu pakeičiamas specialistas.</w:t>
      </w:r>
    </w:p>
    <w:p w14:paraId="658AF220" w14:textId="77777777" w:rsidR="00862890" w:rsidRPr="001168BE" w:rsidRDefault="00862890" w:rsidP="00862890">
      <w:pPr>
        <w:jc w:val="both"/>
        <w:rPr>
          <w:rFonts w:asciiTheme="majorBidi" w:hAnsiTheme="majorBidi" w:cstheme="majorBidi"/>
          <w:bCs/>
          <w:i/>
          <w:iCs/>
          <w:lang w:val="lt-LT"/>
        </w:rPr>
      </w:pPr>
    </w:p>
    <w:p w14:paraId="3A7B9B14" w14:textId="3E700FC8" w:rsidR="00862890" w:rsidRPr="002B0482" w:rsidRDefault="00862890" w:rsidP="00497B39">
      <w:pPr>
        <w:jc w:val="both"/>
        <w:rPr>
          <w:rFonts w:asciiTheme="majorBidi" w:hAnsiTheme="majorBidi" w:cstheme="majorBidi"/>
          <w:i/>
          <w:iCs/>
          <w:lang w:val="lt-LT"/>
        </w:rPr>
      </w:pPr>
      <w:r w:rsidRPr="001168BE">
        <w:rPr>
          <w:rFonts w:asciiTheme="majorBidi" w:hAnsiTheme="majorBidi" w:cstheme="majorBidi"/>
          <w:bCs/>
          <w:i/>
          <w:iCs/>
          <w:lang w:val="lt-LT"/>
        </w:rPr>
        <w:t>Galutinis ekonominio naudingumo balas ir atskirų kriterijų balai apskaičiuojami dviejų skaitmenų po kablelio tikslumu.</w:t>
      </w:r>
    </w:p>
    <w:sectPr w:rsidR="00862890" w:rsidRPr="002B0482" w:rsidSect="00497B39">
      <w:headerReference w:type="default" r:id="rId1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7963A" w14:textId="77777777" w:rsidR="00735684" w:rsidRDefault="00735684" w:rsidP="00506F53">
      <w:r>
        <w:separator/>
      </w:r>
    </w:p>
  </w:endnote>
  <w:endnote w:type="continuationSeparator" w:id="0">
    <w:p w14:paraId="448675B4" w14:textId="77777777" w:rsidR="00735684" w:rsidRDefault="00735684"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E5618" w14:textId="77777777" w:rsidR="00735684" w:rsidRDefault="00735684" w:rsidP="00506F53">
      <w:r>
        <w:separator/>
      </w:r>
    </w:p>
  </w:footnote>
  <w:footnote w:type="continuationSeparator" w:id="0">
    <w:p w14:paraId="082A7B52" w14:textId="77777777" w:rsidR="00735684" w:rsidRDefault="00735684"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18" w:type="dxa"/>
      <w:jc w:val="center"/>
      <w:tblLook w:val="04A0" w:firstRow="1" w:lastRow="0" w:firstColumn="1" w:lastColumn="0" w:noHBand="0" w:noVBand="1"/>
    </w:tblPr>
    <w:tblGrid>
      <w:gridCol w:w="1838"/>
      <w:gridCol w:w="6521"/>
      <w:gridCol w:w="1559"/>
    </w:tblGrid>
    <w:tr w:rsidR="00506F53" w:rsidRPr="00506F53" w14:paraId="0C42E9D0" w14:textId="77777777" w:rsidTr="00862890">
      <w:trPr>
        <w:jc w:val="center"/>
      </w:trPr>
      <w:tc>
        <w:tcPr>
          <w:tcW w:w="1838" w:type="dxa"/>
          <w:vMerge w:val="restart"/>
          <w:vAlign w:val="center"/>
        </w:tcPr>
        <w:p w14:paraId="42EC9496" w14:textId="7AB6EC55" w:rsidR="00506F53" w:rsidRPr="00506F53" w:rsidRDefault="00263683" w:rsidP="00263683">
          <w:pPr>
            <w:pStyle w:val="Antrats"/>
            <w:jc w:val="center"/>
            <w:rPr>
              <w:rFonts w:ascii="Arial Narrow" w:hAnsi="Arial Narrow"/>
              <w:lang w:val="lt-LT"/>
            </w:rPr>
          </w:pPr>
          <w:r>
            <w:rPr>
              <w:noProof/>
              <w:lang w:eastAsia="lt-LT"/>
            </w:rPr>
            <w:drawing>
              <wp:inline distT="0" distB="0" distL="0" distR="0" wp14:anchorId="56956620" wp14:editId="3C7BAD2C">
                <wp:extent cx="396240" cy="396240"/>
                <wp:effectExtent l="0" t="0" r="3810" b="3810"/>
                <wp:docPr id="1977527112" name="Paveikslėlis 5"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image00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6521" w:type="dxa"/>
          <w:vMerge w:val="restart"/>
          <w:vAlign w:val="center"/>
        </w:tcPr>
        <w:p w14:paraId="090D0DEB" w14:textId="0DD38AAE" w:rsidR="00506F53" w:rsidRPr="00582F71" w:rsidRDefault="00506F53" w:rsidP="00506F53">
          <w:pPr>
            <w:pStyle w:val="Antrats"/>
            <w:jc w:val="center"/>
            <w:rPr>
              <w:rFonts w:asciiTheme="majorBidi" w:hAnsiTheme="majorBidi" w:cstheme="majorBidi"/>
              <w:b/>
              <w:bCs/>
              <w:lang w:val="lt-LT"/>
            </w:rPr>
          </w:pPr>
          <w:r w:rsidRPr="00582F71">
            <w:rPr>
              <w:rFonts w:asciiTheme="majorBidi" w:hAnsiTheme="majorBidi" w:cstheme="majorBidi"/>
              <w:b/>
              <w:lang w:val="lt-LT"/>
            </w:rPr>
            <w:t>EKONOMINIO NAUDINGUMO KRITERIJ</w:t>
          </w:r>
          <w:r w:rsidR="00C63475" w:rsidRPr="00582F71">
            <w:rPr>
              <w:rFonts w:asciiTheme="majorBidi" w:hAnsiTheme="majorBidi" w:cstheme="majorBidi"/>
              <w:b/>
              <w:lang w:val="lt-LT"/>
            </w:rPr>
            <w:t>AI</w:t>
          </w:r>
        </w:p>
      </w:tc>
      <w:tc>
        <w:tcPr>
          <w:tcW w:w="1559" w:type="dxa"/>
          <w:vAlign w:val="center"/>
        </w:tcPr>
        <w:p w14:paraId="54DBB887" w14:textId="2F1462C6" w:rsidR="00506F53" w:rsidRPr="00506F53" w:rsidRDefault="00506F53" w:rsidP="00506F53">
          <w:pPr>
            <w:pStyle w:val="Antrats"/>
            <w:rPr>
              <w:rFonts w:ascii="Arial Narrow" w:hAnsi="Arial Narrow" w:cs="Calibri"/>
              <w:color w:val="000000"/>
              <w:lang w:val="lt-LT"/>
            </w:rPr>
          </w:pPr>
        </w:p>
      </w:tc>
    </w:tr>
    <w:tr w:rsidR="00506F53" w:rsidRPr="00506F53" w14:paraId="3DC42314" w14:textId="77777777" w:rsidTr="00862890">
      <w:trPr>
        <w:jc w:val="center"/>
      </w:trPr>
      <w:tc>
        <w:tcPr>
          <w:tcW w:w="1838" w:type="dxa"/>
          <w:vMerge/>
        </w:tcPr>
        <w:p w14:paraId="7E109113" w14:textId="77777777" w:rsidR="00506F53" w:rsidRPr="00506F53" w:rsidRDefault="00506F53" w:rsidP="00506F53">
          <w:pPr>
            <w:pStyle w:val="Antrats"/>
            <w:rPr>
              <w:rFonts w:ascii="Arial Narrow" w:hAnsi="Arial Narrow"/>
              <w:lang w:val="lt-LT"/>
            </w:rPr>
          </w:pPr>
        </w:p>
      </w:tc>
      <w:tc>
        <w:tcPr>
          <w:tcW w:w="6521" w:type="dxa"/>
          <w:vMerge/>
        </w:tcPr>
        <w:p w14:paraId="5C9A6ECD" w14:textId="77777777" w:rsidR="00506F53" w:rsidRPr="00506F53" w:rsidRDefault="00506F53" w:rsidP="00506F53">
          <w:pPr>
            <w:pStyle w:val="Antrats"/>
            <w:rPr>
              <w:rFonts w:ascii="Arial Narrow" w:hAnsi="Arial Narrow"/>
              <w:lang w:val="lt-LT"/>
            </w:rPr>
          </w:pPr>
        </w:p>
      </w:tc>
      <w:tc>
        <w:tcPr>
          <w:tcW w:w="1559" w:type="dxa"/>
        </w:tcPr>
        <w:p w14:paraId="2B9993B4" w14:textId="77777777" w:rsidR="00506F53" w:rsidRPr="00582F71" w:rsidRDefault="00506F53" w:rsidP="00506F53">
          <w:pPr>
            <w:pStyle w:val="Antrats"/>
            <w:rPr>
              <w:rFonts w:asciiTheme="majorBidi" w:hAnsiTheme="majorBidi" w:cstheme="majorBidi"/>
              <w:lang w:val="lt-LT"/>
            </w:rPr>
          </w:pPr>
          <w:r w:rsidRPr="00582F71">
            <w:rPr>
              <w:rFonts w:asciiTheme="majorBidi" w:hAnsiTheme="majorBidi" w:cstheme="majorBidi"/>
              <w:lang w:val="lt-LT"/>
            </w:rPr>
            <w:t xml:space="preserve">Puslapis </w:t>
          </w:r>
          <w:r w:rsidRPr="00582F71">
            <w:rPr>
              <w:rFonts w:asciiTheme="majorBidi" w:hAnsiTheme="majorBidi" w:cstheme="majorBidi"/>
              <w:b/>
              <w:bCs/>
              <w:lang w:val="lt-LT"/>
            </w:rPr>
            <w:fldChar w:fldCharType="begin"/>
          </w:r>
          <w:r w:rsidRPr="00582F71">
            <w:rPr>
              <w:rFonts w:asciiTheme="majorBidi" w:hAnsiTheme="majorBidi" w:cstheme="majorBidi"/>
              <w:b/>
              <w:bCs/>
              <w:lang w:val="lt-LT"/>
            </w:rPr>
            <w:instrText>PAGE  \* Arabic  \* MERGEFORMAT</w:instrText>
          </w:r>
          <w:r w:rsidRPr="00582F71">
            <w:rPr>
              <w:rFonts w:asciiTheme="majorBidi" w:hAnsiTheme="majorBidi" w:cstheme="majorBidi"/>
              <w:b/>
              <w:bCs/>
              <w:lang w:val="lt-LT"/>
            </w:rPr>
            <w:fldChar w:fldCharType="separate"/>
          </w:r>
          <w:r w:rsidRPr="00582F71">
            <w:rPr>
              <w:rFonts w:asciiTheme="majorBidi" w:hAnsiTheme="majorBidi" w:cstheme="majorBidi"/>
              <w:b/>
              <w:bCs/>
              <w:lang w:val="lt-LT"/>
            </w:rPr>
            <w:t>1</w:t>
          </w:r>
          <w:r w:rsidRPr="00582F71">
            <w:rPr>
              <w:rFonts w:asciiTheme="majorBidi" w:hAnsiTheme="majorBidi" w:cstheme="majorBidi"/>
              <w:b/>
              <w:bCs/>
              <w:lang w:val="lt-LT"/>
            </w:rPr>
            <w:fldChar w:fldCharType="end"/>
          </w:r>
          <w:r w:rsidRPr="00582F71">
            <w:rPr>
              <w:rFonts w:asciiTheme="majorBidi" w:hAnsiTheme="majorBidi" w:cstheme="majorBidi"/>
              <w:lang w:val="lt-LT"/>
            </w:rPr>
            <w:t xml:space="preserve"> iš </w:t>
          </w:r>
          <w:r w:rsidRPr="00582F71">
            <w:rPr>
              <w:rFonts w:asciiTheme="majorBidi" w:hAnsiTheme="majorBidi" w:cstheme="majorBidi"/>
              <w:b/>
              <w:bCs/>
              <w:lang w:val="lt-LT"/>
            </w:rPr>
            <w:fldChar w:fldCharType="begin"/>
          </w:r>
          <w:r w:rsidRPr="00582F71">
            <w:rPr>
              <w:rFonts w:asciiTheme="majorBidi" w:hAnsiTheme="majorBidi" w:cstheme="majorBidi"/>
              <w:b/>
              <w:bCs/>
              <w:lang w:val="lt-LT"/>
            </w:rPr>
            <w:instrText>NUMPAGES  \* Arabic  \* MERGEFORMAT</w:instrText>
          </w:r>
          <w:r w:rsidRPr="00582F71">
            <w:rPr>
              <w:rFonts w:asciiTheme="majorBidi" w:hAnsiTheme="majorBidi" w:cstheme="majorBidi"/>
              <w:b/>
              <w:bCs/>
              <w:lang w:val="lt-LT"/>
            </w:rPr>
            <w:fldChar w:fldCharType="separate"/>
          </w:r>
          <w:r w:rsidRPr="00582F71">
            <w:rPr>
              <w:rFonts w:asciiTheme="majorBidi" w:hAnsiTheme="majorBidi" w:cstheme="majorBidi"/>
              <w:b/>
              <w:bCs/>
              <w:lang w:val="lt-LT"/>
            </w:rPr>
            <w:t>2</w:t>
          </w:r>
          <w:r w:rsidRPr="00582F71">
            <w:rPr>
              <w:rFonts w:asciiTheme="majorBidi" w:hAnsiTheme="majorBidi" w:cstheme="majorBidi"/>
              <w:b/>
              <w:bCs/>
              <w:lang w:val="lt-LT"/>
            </w:rPr>
            <w:fldChar w:fldCharType="end"/>
          </w:r>
        </w:p>
      </w:tc>
    </w:tr>
    <w:tr w:rsidR="00506F53" w:rsidRPr="00506F53" w14:paraId="6DB1A0D8" w14:textId="77777777" w:rsidTr="00862890">
      <w:trPr>
        <w:jc w:val="center"/>
      </w:trPr>
      <w:tc>
        <w:tcPr>
          <w:tcW w:w="1838" w:type="dxa"/>
          <w:vMerge/>
        </w:tcPr>
        <w:p w14:paraId="28828312" w14:textId="77777777" w:rsidR="00506F53" w:rsidRPr="00506F53" w:rsidRDefault="00506F53" w:rsidP="00506F53">
          <w:pPr>
            <w:pStyle w:val="Antrats"/>
            <w:rPr>
              <w:rFonts w:ascii="Arial Narrow" w:hAnsi="Arial Narrow"/>
              <w:lang w:val="lt-LT"/>
            </w:rPr>
          </w:pPr>
        </w:p>
      </w:tc>
      <w:tc>
        <w:tcPr>
          <w:tcW w:w="6521" w:type="dxa"/>
          <w:vMerge/>
        </w:tcPr>
        <w:p w14:paraId="31EB03FC" w14:textId="77777777" w:rsidR="00506F53" w:rsidRPr="00506F53" w:rsidRDefault="00506F53" w:rsidP="00506F53">
          <w:pPr>
            <w:pStyle w:val="Antrats"/>
            <w:rPr>
              <w:rFonts w:ascii="Arial Narrow" w:hAnsi="Arial Narrow"/>
              <w:lang w:val="lt-LT"/>
            </w:rPr>
          </w:pPr>
        </w:p>
      </w:tc>
      <w:tc>
        <w:tcPr>
          <w:tcW w:w="1559" w:type="dxa"/>
          <w:vAlign w:val="center"/>
        </w:tcPr>
        <w:p w14:paraId="2004A81A" w14:textId="3C1E059F" w:rsidR="00506F53" w:rsidRPr="00506F53" w:rsidRDefault="00506F53" w:rsidP="00506F53">
          <w:pPr>
            <w:pStyle w:val="Antrats"/>
            <w:rPr>
              <w:rFonts w:ascii="Arial Narrow" w:hAnsi="Arial Narrow"/>
              <w:lang w:val="lt-LT"/>
            </w:rPr>
          </w:pP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A7D0C"/>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0C745DCF"/>
    <w:multiLevelType w:val="hybridMultilevel"/>
    <w:tmpl w:val="C1AEA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0" w15:restartNumberingAfterBreak="0">
    <w:nsid w:val="23AA57DE"/>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47521C"/>
    <w:multiLevelType w:val="hybridMultilevel"/>
    <w:tmpl w:val="A4F4ABCE"/>
    <w:lvl w:ilvl="0" w:tplc="CD56F25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06301"/>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0821B72"/>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33452A"/>
    <w:multiLevelType w:val="hybridMultilevel"/>
    <w:tmpl w:val="70B8C2DE"/>
    <w:lvl w:ilvl="0" w:tplc="2ABE1D0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EB6020F"/>
    <w:multiLevelType w:val="hybridMultilevel"/>
    <w:tmpl w:val="DA929A1C"/>
    <w:lvl w:ilvl="0" w:tplc="C332013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0E0673"/>
    <w:multiLevelType w:val="hybridMultilevel"/>
    <w:tmpl w:val="EED29D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203628"/>
    <w:multiLevelType w:val="hybridMultilevel"/>
    <w:tmpl w:val="100E2A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587E81"/>
    <w:multiLevelType w:val="hybridMultilevel"/>
    <w:tmpl w:val="9872BB74"/>
    <w:lvl w:ilvl="0" w:tplc="6DE098D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E22499"/>
    <w:multiLevelType w:val="hybridMultilevel"/>
    <w:tmpl w:val="1CA8C6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E36F50"/>
    <w:multiLevelType w:val="hybridMultilevel"/>
    <w:tmpl w:val="E304CE38"/>
    <w:lvl w:ilvl="0" w:tplc="9B78B9D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D4D98"/>
    <w:multiLevelType w:val="multilevel"/>
    <w:tmpl w:val="66625EFA"/>
    <w:lvl w:ilvl="0">
      <w:start w:val="1"/>
      <w:numFmt w:val="decimal"/>
      <w:lvlText w:val="%1."/>
      <w:lvlJc w:val="left"/>
      <w:pPr>
        <w:ind w:left="720" w:hanging="360"/>
      </w:pPr>
      <w:rPr>
        <w:rFonts w:hint="default"/>
        <w:b/>
        <w:b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27"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0B5760"/>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1B582D"/>
    <w:multiLevelType w:val="hybridMultilevel"/>
    <w:tmpl w:val="F9468752"/>
    <w:lvl w:ilvl="0" w:tplc="B01CB9C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3E6FC1"/>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AC118E"/>
    <w:multiLevelType w:val="hybridMultilevel"/>
    <w:tmpl w:val="1C0A11C4"/>
    <w:lvl w:ilvl="0" w:tplc="DF1CDAD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D5738C"/>
    <w:multiLevelType w:val="hybridMultilevel"/>
    <w:tmpl w:val="DEAAB7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3E9067D"/>
    <w:multiLevelType w:val="hybridMultilevel"/>
    <w:tmpl w:val="4BE27344"/>
    <w:lvl w:ilvl="0" w:tplc="B186EE6C">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940DC2"/>
    <w:multiLevelType w:val="hybridMultilevel"/>
    <w:tmpl w:val="49D62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571269"/>
    <w:multiLevelType w:val="hybridMultilevel"/>
    <w:tmpl w:val="28CA2A86"/>
    <w:lvl w:ilvl="0" w:tplc="B536674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145417">
    <w:abstractNumId w:val="4"/>
  </w:num>
  <w:num w:numId="2" w16cid:durableId="722020405">
    <w:abstractNumId w:val="6"/>
  </w:num>
  <w:num w:numId="3" w16cid:durableId="485439797">
    <w:abstractNumId w:val="9"/>
  </w:num>
  <w:num w:numId="4" w16cid:durableId="249123621">
    <w:abstractNumId w:val="7"/>
  </w:num>
  <w:num w:numId="5" w16cid:durableId="925573041">
    <w:abstractNumId w:val="15"/>
  </w:num>
  <w:num w:numId="6" w16cid:durableId="1263149089">
    <w:abstractNumId w:val="0"/>
  </w:num>
  <w:num w:numId="7" w16cid:durableId="839005086">
    <w:abstractNumId w:val="13"/>
  </w:num>
  <w:num w:numId="8" w16cid:durableId="1281104862">
    <w:abstractNumId w:val="25"/>
  </w:num>
  <w:num w:numId="9" w16cid:durableId="924994482">
    <w:abstractNumId w:val="34"/>
  </w:num>
  <w:num w:numId="10" w16cid:durableId="760679733">
    <w:abstractNumId w:val="27"/>
  </w:num>
  <w:num w:numId="11" w16cid:durableId="209003771">
    <w:abstractNumId w:val="20"/>
  </w:num>
  <w:num w:numId="12" w16cid:durableId="10919744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4500334">
    <w:abstractNumId w:val="5"/>
  </w:num>
  <w:num w:numId="14" w16cid:durableId="1004166932">
    <w:abstractNumId w:val="35"/>
  </w:num>
  <w:num w:numId="15" w16cid:durableId="374355332">
    <w:abstractNumId w:val="22"/>
  </w:num>
  <w:num w:numId="16" w16cid:durableId="992681407">
    <w:abstractNumId w:val="33"/>
  </w:num>
  <w:num w:numId="17" w16cid:durableId="725956791">
    <w:abstractNumId w:val="23"/>
  </w:num>
  <w:num w:numId="18" w16cid:durableId="2042395948">
    <w:abstractNumId w:val="3"/>
  </w:num>
  <w:num w:numId="19" w16cid:durableId="608859313">
    <w:abstractNumId w:val="10"/>
  </w:num>
  <w:num w:numId="20" w16cid:durableId="1282221415">
    <w:abstractNumId w:val="28"/>
  </w:num>
  <w:num w:numId="21" w16cid:durableId="1731689408">
    <w:abstractNumId w:val="12"/>
  </w:num>
  <w:num w:numId="22" w16cid:durableId="167791178">
    <w:abstractNumId w:val="14"/>
  </w:num>
  <w:num w:numId="23" w16cid:durableId="2146848139">
    <w:abstractNumId w:val="37"/>
  </w:num>
  <w:num w:numId="24" w16cid:durableId="2078477440">
    <w:abstractNumId w:val="18"/>
  </w:num>
  <w:num w:numId="25" w16cid:durableId="284428674">
    <w:abstractNumId w:val="36"/>
  </w:num>
  <w:num w:numId="26" w16cid:durableId="1961185830">
    <w:abstractNumId w:val="8"/>
  </w:num>
  <w:num w:numId="27" w16cid:durableId="567885160">
    <w:abstractNumId w:val="21"/>
  </w:num>
  <w:num w:numId="28" w16cid:durableId="578057044">
    <w:abstractNumId w:val="38"/>
  </w:num>
  <w:num w:numId="29" w16cid:durableId="1525240800">
    <w:abstractNumId w:val="32"/>
  </w:num>
  <w:num w:numId="30" w16cid:durableId="1705518788">
    <w:abstractNumId w:val="31"/>
  </w:num>
  <w:num w:numId="31" w16cid:durableId="2076392131">
    <w:abstractNumId w:val="30"/>
  </w:num>
  <w:num w:numId="32" w16cid:durableId="1529490904">
    <w:abstractNumId w:val="11"/>
  </w:num>
  <w:num w:numId="33" w16cid:durableId="824123783">
    <w:abstractNumId w:val="19"/>
  </w:num>
  <w:num w:numId="34" w16cid:durableId="828595705">
    <w:abstractNumId w:val="29"/>
  </w:num>
  <w:num w:numId="35" w16cid:durableId="1019964402">
    <w:abstractNumId w:val="17"/>
  </w:num>
  <w:num w:numId="36" w16cid:durableId="1603147949">
    <w:abstractNumId w:val="2"/>
  </w:num>
  <w:num w:numId="37" w16cid:durableId="1181161112">
    <w:abstractNumId w:val="1"/>
  </w:num>
  <w:num w:numId="38" w16cid:durableId="2143309093">
    <w:abstractNumId w:val="24"/>
  </w:num>
  <w:num w:numId="39" w16cid:durableId="7311199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0FE3"/>
    <w:rsid w:val="00002A67"/>
    <w:rsid w:val="00002BA0"/>
    <w:rsid w:val="000041B8"/>
    <w:rsid w:val="000066B5"/>
    <w:rsid w:val="000070CF"/>
    <w:rsid w:val="000102BD"/>
    <w:rsid w:val="00010AB5"/>
    <w:rsid w:val="000149A4"/>
    <w:rsid w:val="0001578C"/>
    <w:rsid w:val="00022550"/>
    <w:rsid w:val="00027649"/>
    <w:rsid w:val="00036845"/>
    <w:rsid w:val="0003689C"/>
    <w:rsid w:val="00036B92"/>
    <w:rsid w:val="00043AE8"/>
    <w:rsid w:val="00044E0D"/>
    <w:rsid w:val="00045038"/>
    <w:rsid w:val="00045220"/>
    <w:rsid w:val="00050AD6"/>
    <w:rsid w:val="000516AD"/>
    <w:rsid w:val="00051B81"/>
    <w:rsid w:val="00052DAE"/>
    <w:rsid w:val="0005415E"/>
    <w:rsid w:val="000543A1"/>
    <w:rsid w:val="00056DA8"/>
    <w:rsid w:val="00060DBA"/>
    <w:rsid w:val="0006302B"/>
    <w:rsid w:val="00063342"/>
    <w:rsid w:val="000634C4"/>
    <w:rsid w:val="000646A3"/>
    <w:rsid w:val="000653F4"/>
    <w:rsid w:val="00065FAF"/>
    <w:rsid w:val="00067C59"/>
    <w:rsid w:val="00070215"/>
    <w:rsid w:val="00070841"/>
    <w:rsid w:val="00085EBE"/>
    <w:rsid w:val="0009031E"/>
    <w:rsid w:val="00091015"/>
    <w:rsid w:val="00091162"/>
    <w:rsid w:val="000915DC"/>
    <w:rsid w:val="00096D7A"/>
    <w:rsid w:val="0009743B"/>
    <w:rsid w:val="000A0241"/>
    <w:rsid w:val="000A1991"/>
    <w:rsid w:val="000A20A5"/>
    <w:rsid w:val="000A6217"/>
    <w:rsid w:val="000B253C"/>
    <w:rsid w:val="000B39E5"/>
    <w:rsid w:val="000B4AA7"/>
    <w:rsid w:val="000C4781"/>
    <w:rsid w:val="000D1B92"/>
    <w:rsid w:val="000D558E"/>
    <w:rsid w:val="000E074A"/>
    <w:rsid w:val="000E1E07"/>
    <w:rsid w:val="000E2208"/>
    <w:rsid w:val="000E3A37"/>
    <w:rsid w:val="000E3A3C"/>
    <w:rsid w:val="000E57FC"/>
    <w:rsid w:val="00101D48"/>
    <w:rsid w:val="00107459"/>
    <w:rsid w:val="00110936"/>
    <w:rsid w:val="001139A5"/>
    <w:rsid w:val="00113DF7"/>
    <w:rsid w:val="001168BE"/>
    <w:rsid w:val="001174E2"/>
    <w:rsid w:val="00120D36"/>
    <w:rsid w:val="00121467"/>
    <w:rsid w:val="00121A64"/>
    <w:rsid w:val="00124135"/>
    <w:rsid w:val="00125B2B"/>
    <w:rsid w:val="00126AF2"/>
    <w:rsid w:val="0013415B"/>
    <w:rsid w:val="001346BC"/>
    <w:rsid w:val="00140FC5"/>
    <w:rsid w:val="00142AC5"/>
    <w:rsid w:val="00144385"/>
    <w:rsid w:val="00144BE4"/>
    <w:rsid w:val="00147FEA"/>
    <w:rsid w:val="00154EAE"/>
    <w:rsid w:val="00160992"/>
    <w:rsid w:val="001620AE"/>
    <w:rsid w:val="001655FC"/>
    <w:rsid w:val="0017094A"/>
    <w:rsid w:val="00172746"/>
    <w:rsid w:val="00176A08"/>
    <w:rsid w:val="00182E8A"/>
    <w:rsid w:val="00182EB1"/>
    <w:rsid w:val="0018446F"/>
    <w:rsid w:val="00185A43"/>
    <w:rsid w:val="00185E4F"/>
    <w:rsid w:val="00186C8D"/>
    <w:rsid w:val="001904D1"/>
    <w:rsid w:val="00191430"/>
    <w:rsid w:val="001A084D"/>
    <w:rsid w:val="001A1B12"/>
    <w:rsid w:val="001A75D9"/>
    <w:rsid w:val="001C3624"/>
    <w:rsid w:val="001C6B8E"/>
    <w:rsid w:val="001C7D47"/>
    <w:rsid w:val="001D3412"/>
    <w:rsid w:val="001D436B"/>
    <w:rsid w:val="001D4B96"/>
    <w:rsid w:val="001D4D36"/>
    <w:rsid w:val="001D4F0C"/>
    <w:rsid w:val="001D7EA6"/>
    <w:rsid w:val="001E1AB7"/>
    <w:rsid w:val="001E2AFF"/>
    <w:rsid w:val="001E3655"/>
    <w:rsid w:val="001E3885"/>
    <w:rsid w:val="001E6212"/>
    <w:rsid w:val="001E62CC"/>
    <w:rsid w:val="001F3311"/>
    <w:rsid w:val="001F5CA3"/>
    <w:rsid w:val="00201F6A"/>
    <w:rsid w:val="00202154"/>
    <w:rsid w:val="00202B0C"/>
    <w:rsid w:val="00207A50"/>
    <w:rsid w:val="002123A7"/>
    <w:rsid w:val="00213662"/>
    <w:rsid w:val="00214B54"/>
    <w:rsid w:val="002204C9"/>
    <w:rsid w:val="00220F5A"/>
    <w:rsid w:val="00223FF0"/>
    <w:rsid w:val="0022422A"/>
    <w:rsid w:val="0022630D"/>
    <w:rsid w:val="002276EA"/>
    <w:rsid w:val="002278BC"/>
    <w:rsid w:val="00227B1B"/>
    <w:rsid w:val="00233C21"/>
    <w:rsid w:val="00234B5C"/>
    <w:rsid w:val="0023568C"/>
    <w:rsid w:val="002432AD"/>
    <w:rsid w:val="00246277"/>
    <w:rsid w:val="002463E4"/>
    <w:rsid w:val="002516FF"/>
    <w:rsid w:val="0025426E"/>
    <w:rsid w:val="00256B55"/>
    <w:rsid w:val="0025743E"/>
    <w:rsid w:val="00260E99"/>
    <w:rsid w:val="002613CA"/>
    <w:rsid w:val="00263683"/>
    <w:rsid w:val="00264E45"/>
    <w:rsid w:val="002659DC"/>
    <w:rsid w:val="00273E22"/>
    <w:rsid w:val="002769D9"/>
    <w:rsid w:val="00276A7D"/>
    <w:rsid w:val="002805B2"/>
    <w:rsid w:val="00282404"/>
    <w:rsid w:val="00283FB8"/>
    <w:rsid w:val="002844E2"/>
    <w:rsid w:val="00284560"/>
    <w:rsid w:val="002915C7"/>
    <w:rsid w:val="00292A87"/>
    <w:rsid w:val="002938AF"/>
    <w:rsid w:val="00293A1F"/>
    <w:rsid w:val="00294DA3"/>
    <w:rsid w:val="00295C75"/>
    <w:rsid w:val="00297D70"/>
    <w:rsid w:val="002A0449"/>
    <w:rsid w:val="002A2E03"/>
    <w:rsid w:val="002A6443"/>
    <w:rsid w:val="002B0482"/>
    <w:rsid w:val="002B55C0"/>
    <w:rsid w:val="002C2DF0"/>
    <w:rsid w:val="002C5267"/>
    <w:rsid w:val="002D09C4"/>
    <w:rsid w:val="002D2279"/>
    <w:rsid w:val="002D6D51"/>
    <w:rsid w:val="002E244B"/>
    <w:rsid w:val="002E38DF"/>
    <w:rsid w:val="002E4417"/>
    <w:rsid w:val="002E4CB7"/>
    <w:rsid w:val="002E5133"/>
    <w:rsid w:val="002E5FE7"/>
    <w:rsid w:val="002E6C21"/>
    <w:rsid w:val="002E741F"/>
    <w:rsid w:val="002F1541"/>
    <w:rsid w:val="002F4E09"/>
    <w:rsid w:val="002F7848"/>
    <w:rsid w:val="0030475A"/>
    <w:rsid w:val="003067C4"/>
    <w:rsid w:val="003128B2"/>
    <w:rsid w:val="00316321"/>
    <w:rsid w:val="0031670E"/>
    <w:rsid w:val="003216C7"/>
    <w:rsid w:val="00327F15"/>
    <w:rsid w:val="003373BF"/>
    <w:rsid w:val="00340899"/>
    <w:rsid w:val="00341FEA"/>
    <w:rsid w:val="00342B79"/>
    <w:rsid w:val="00355747"/>
    <w:rsid w:val="00362AFB"/>
    <w:rsid w:val="00363509"/>
    <w:rsid w:val="00364083"/>
    <w:rsid w:val="003721F8"/>
    <w:rsid w:val="00375DD8"/>
    <w:rsid w:val="003776FA"/>
    <w:rsid w:val="0038055E"/>
    <w:rsid w:val="0038178F"/>
    <w:rsid w:val="0038458E"/>
    <w:rsid w:val="00386063"/>
    <w:rsid w:val="00387D02"/>
    <w:rsid w:val="00391E1E"/>
    <w:rsid w:val="00391FAA"/>
    <w:rsid w:val="003924D5"/>
    <w:rsid w:val="00394DB6"/>
    <w:rsid w:val="00395F23"/>
    <w:rsid w:val="003A1057"/>
    <w:rsid w:val="003A43D1"/>
    <w:rsid w:val="003A4CEA"/>
    <w:rsid w:val="003A526F"/>
    <w:rsid w:val="003A54E8"/>
    <w:rsid w:val="003A5DDF"/>
    <w:rsid w:val="003A7424"/>
    <w:rsid w:val="003A7625"/>
    <w:rsid w:val="003B5351"/>
    <w:rsid w:val="003B7FC1"/>
    <w:rsid w:val="003C0985"/>
    <w:rsid w:val="003C0C29"/>
    <w:rsid w:val="003C1A6D"/>
    <w:rsid w:val="003C20AA"/>
    <w:rsid w:val="003C452F"/>
    <w:rsid w:val="003D36C2"/>
    <w:rsid w:val="003D4AF9"/>
    <w:rsid w:val="003D6CF6"/>
    <w:rsid w:val="003D7D6F"/>
    <w:rsid w:val="003F1589"/>
    <w:rsid w:val="003F5333"/>
    <w:rsid w:val="00403B6E"/>
    <w:rsid w:val="004069E6"/>
    <w:rsid w:val="00410DF8"/>
    <w:rsid w:val="00411A4F"/>
    <w:rsid w:val="00416A84"/>
    <w:rsid w:val="00416B70"/>
    <w:rsid w:val="004226C4"/>
    <w:rsid w:val="00423DBD"/>
    <w:rsid w:val="00426C6E"/>
    <w:rsid w:val="00427273"/>
    <w:rsid w:val="00430E38"/>
    <w:rsid w:val="00431FEA"/>
    <w:rsid w:val="00433C99"/>
    <w:rsid w:val="00436EE6"/>
    <w:rsid w:val="0043764B"/>
    <w:rsid w:val="00442F68"/>
    <w:rsid w:val="0044381E"/>
    <w:rsid w:val="00454511"/>
    <w:rsid w:val="00455D16"/>
    <w:rsid w:val="0046120F"/>
    <w:rsid w:val="00461A20"/>
    <w:rsid w:val="00462164"/>
    <w:rsid w:val="00462E99"/>
    <w:rsid w:val="0046698C"/>
    <w:rsid w:val="0046777A"/>
    <w:rsid w:val="00467E8E"/>
    <w:rsid w:val="004701C0"/>
    <w:rsid w:val="00472A90"/>
    <w:rsid w:val="004739C6"/>
    <w:rsid w:val="00475046"/>
    <w:rsid w:val="00476B7F"/>
    <w:rsid w:val="00476F66"/>
    <w:rsid w:val="00477BF2"/>
    <w:rsid w:val="004820C1"/>
    <w:rsid w:val="00486184"/>
    <w:rsid w:val="00486CC4"/>
    <w:rsid w:val="0049014E"/>
    <w:rsid w:val="0049100A"/>
    <w:rsid w:val="00493739"/>
    <w:rsid w:val="00497B39"/>
    <w:rsid w:val="004A315F"/>
    <w:rsid w:val="004A5E35"/>
    <w:rsid w:val="004B0F00"/>
    <w:rsid w:val="004B11AE"/>
    <w:rsid w:val="004B3523"/>
    <w:rsid w:val="004B3DC8"/>
    <w:rsid w:val="004B4DBB"/>
    <w:rsid w:val="004B6F9D"/>
    <w:rsid w:val="004C16A0"/>
    <w:rsid w:val="004C1C66"/>
    <w:rsid w:val="004C28FE"/>
    <w:rsid w:val="004C4969"/>
    <w:rsid w:val="004C71A7"/>
    <w:rsid w:val="004D16D9"/>
    <w:rsid w:val="004D1D71"/>
    <w:rsid w:val="004D341C"/>
    <w:rsid w:val="004D577E"/>
    <w:rsid w:val="004E0E0D"/>
    <w:rsid w:val="004E15AD"/>
    <w:rsid w:val="004E4BDF"/>
    <w:rsid w:val="004F1308"/>
    <w:rsid w:val="004F1DC5"/>
    <w:rsid w:val="004F2419"/>
    <w:rsid w:val="004F443E"/>
    <w:rsid w:val="004F5150"/>
    <w:rsid w:val="004F6195"/>
    <w:rsid w:val="004F7E7E"/>
    <w:rsid w:val="005027D4"/>
    <w:rsid w:val="0050474B"/>
    <w:rsid w:val="0050539E"/>
    <w:rsid w:val="00506F53"/>
    <w:rsid w:val="00510BF0"/>
    <w:rsid w:val="005221C7"/>
    <w:rsid w:val="00522C6A"/>
    <w:rsid w:val="00523B99"/>
    <w:rsid w:val="00524D80"/>
    <w:rsid w:val="0052542C"/>
    <w:rsid w:val="005270B4"/>
    <w:rsid w:val="005304C5"/>
    <w:rsid w:val="005376B9"/>
    <w:rsid w:val="00540040"/>
    <w:rsid w:val="005431E2"/>
    <w:rsid w:val="0054430D"/>
    <w:rsid w:val="00544E2B"/>
    <w:rsid w:val="005500DD"/>
    <w:rsid w:val="0055284D"/>
    <w:rsid w:val="00553616"/>
    <w:rsid w:val="005539CE"/>
    <w:rsid w:val="00555037"/>
    <w:rsid w:val="00555FBF"/>
    <w:rsid w:val="00562548"/>
    <w:rsid w:val="0056264A"/>
    <w:rsid w:val="005632F7"/>
    <w:rsid w:val="00563826"/>
    <w:rsid w:val="00565F8E"/>
    <w:rsid w:val="005705B3"/>
    <w:rsid w:val="005710EA"/>
    <w:rsid w:val="00572ADD"/>
    <w:rsid w:val="00582F71"/>
    <w:rsid w:val="00585B78"/>
    <w:rsid w:val="005919AD"/>
    <w:rsid w:val="005942DB"/>
    <w:rsid w:val="00595519"/>
    <w:rsid w:val="00595CBF"/>
    <w:rsid w:val="00595FA2"/>
    <w:rsid w:val="005977D6"/>
    <w:rsid w:val="00597AB3"/>
    <w:rsid w:val="005A4AC5"/>
    <w:rsid w:val="005A6041"/>
    <w:rsid w:val="005A6921"/>
    <w:rsid w:val="005B0C01"/>
    <w:rsid w:val="005B1405"/>
    <w:rsid w:val="005B20A5"/>
    <w:rsid w:val="005C3B12"/>
    <w:rsid w:val="005C40E0"/>
    <w:rsid w:val="005C7035"/>
    <w:rsid w:val="005D026F"/>
    <w:rsid w:val="005D28ED"/>
    <w:rsid w:val="005D299E"/>
    <w:rsid w:val="005E02E5"/>
    <w:rsid w:val="005E1796"/>
    <w:rsid w:val="005E248F"/>
    <w:rsid w:val="005E52BB"/>
    <w:rsid w:val="005E7EE7"/>
    <w:rsid w:val="005F0D1B"/>
    <w:rsid w:val="005F0FB7"/>
    <w:rsid w:val="005F4F68"/>
    <w:rsid w:val="005F576A"/>
    <w:rsid w:val="005F59E2"/>
    <w:rsid w:val="005F77C8"/>
    <w:rsid w:val="005F7AAF"/>
    <w:rsid w:val="0060788A"/>
    <w:rsid w:val="0061087A"/>
    <w:rsid w:val="006118A0"/>
    <w:rsid w:val="00612625"/>
    <w:rsid w:val="006157E9"/>
    <w:rsid w:val="00616A7E"/>
    <w:rsid w:val="00616D24"/>
    <w:rsid w:val="00625D67"/>
    <w:rsid w:val="00635903"/>
    <w:rsid w:val="00641CD7"/>
    <w:rsid w:val="00644E65"/>
    <w:rsid w:val="00646D4A"/>
    <w:rsid w:val="006507F9"/>
    <w:rsid w:val="0065177D"/>
    <w:rsid w:val="00656A78"/>
    <w:rsid w:val="00656D55"/>
    <w:rsid w:val="00660700"/>
    <w:rsid w:val="0066434F"/>
    <w:rsid w:val="00671BE6"/>
    <w:rsid w:val="00671DB7"/>
    <w:rsid w:val="00672471"/>
    <w:rsid w:val="00672CCC"/>
    <w:rsid w:val="00675324"/>
    <w:rsid w:val="00675B90"/>
    <w:rsid w:val="00676301"/>
    <w:rsid w:val="00677928"/>
    <w:rsid w:val="00682EF7"/>
    <w:rsid w:val="00683768"/>
    <w:rsid w:val="00683A1F"/>
    <w:rsid w:val="006856E2"/>
    <w:rsid w:val="006872A7"/>
    <w:rsid w:val="00690DFD"/>
    <w:rsid w:val="00694AE6"/>
    <w:rsid w:val="0069534A"/>
    <w:rsid w:val="00695B3C"/>
    <w:rsid w:val="006962CA"/>
    <w:rsid w:val="00697FA4"/>
    <w:rsid w:val="006A0603"/>
    <w:rsid w:val="006A4DEB"/>
    <w:rsid w:val="006B07A9"/>
    <w:rsid w:val="006B1723"/>
    <w:rsid w:val="006B1C24"/>
    <w:rsid w:val="006B3AC3"/>
    <w:rsid w:val="006B4F05"/>
    <w:rsid w:val="006B5D8C"/>
    <w:rsid w:val="006B7499"/>
    <w:rsid w:val="006D28DF"/>
    <w:rsid w:val="006D4D98"/>
    <w:rsid w:val="006D50EA"/>
    <w:rsid w:val="006E76AA"/>
    <w:rsid w:val="006F2257"/>
    <w:rsid w:val="006F3E12"/>
    <w:rsid w:val="006F68FB"/>
    <w:rsid w:val="00702979"/>
    <w:rsid w:val="00703425"/>
    <w:rsid w:val="00703C8C"/>
    <w:rsid w:val="00706A7A"/>
    <w:rsid w:val="00706BD0"/>
    <w:rsid w:val="00710F03"/>
    <w:rsid w:val="00711FF2"/>
    <w:rsid w:val="00712933"/>
    <w:rsid w:val="00713DA6"/>
    <w:rsid w:val="00714611"/>
    <w:rsid w:val="00715E05"/>
    <w:rsid w:val="007222AE"/>
    <w:rsid w:val="00732203"/>
    <w:rsid w:val="00735684"/>
    <w:rsid w:val="007363C9"/>
    <w:rsid w:val="00736DC4"/>
    <w:rsid w:val="007376E5"/>
    <w:rsid w:val="00742151"/>
    <w:rsid w:val="007474DF"/>
    <w:rsid w:val="00750F3A"/>
    <w:rsid w:val="00754D84"/>
    <w:rsid w:val="00756098"/>
    <w:rsid w:val="00756ABC"/>
    <w:rsid w:val="0076201B"/>
    <w:rsid w:val="0076728D"/>
    <w:rsid w:val="00767365"/>
    <w:rsid w:val="00770EF8"/>
    <w:rsid w:val="00771503"/>
    <w:rsid w:val="00772412"/>
    <w:rsid w:val="00781A24"/>
    <w:rsid w:val="00786817"/>
    <w:rsid w:val="00790578"/>
    <w:rsid w:val="00793125"/>
    <w:rsid w:val="007A47E8"/>
    <w:rsid w:val="007B0097"/>
    <w:rsid w:val="007B0F56"/>
    <w:rsid w:val="007B36CB"/>
    <w:rsid w:val="007B654C"/>
    <w:rsid w:val="007B69C3"/>
    <w:rsid w:val="007B78F6"/>
    <w:rsid w:val="007C0F2C"/>
    <w:rsid w:val="007C69AD"/>
    <w:rsid w:val="007C78B7"/>
    <w:rsid w:val="007D02C0"/>
    <w:rsid w:val="007D039C"/>
    <w:rsid w:val="007D232D"/>
    <w:rsid w:val="007D2DF0"/>
    <w:rsid w:val="007D6D4C"/>
    <w:rsid w:val="007E08FF"/>
    <w:rsid w:val="007E0BE7"/>
    <w:rsid w:val="007E1A66"/>
    <w:rsid w:val="007E601F"/>
    <w:rsid w:val="007E6949"/>
    <w:rsid w:val="007E7274"/>
    <w:rsid w:val="007F17A8"/>
    <w:rsid w:val="007F184B"/>
    <w:rsid w:val="00800A21"/>
    <w:rsid w:val="00804CA0"/>
    <w:rsid w:val="00806729"/>
    <w:rsid w:val="00810987"/>
    <w:rsid w:val="00810FEE"/>
    <w:rsid w:val="00812446"/>
    <w:rsid w:val="0081373E"/>
    <w:rsid w:val="008139A1"/>
    <w:rsid w:val="008177E7"/>
    <w:rsid w:val="008233E3"/>
    <w:rsid w:val="00827F8D"/>
    <w:rsid w:val="008313D6"/>
    <w:rsid w:val="00833087"/>
    <w:rsid w:val="0083401A"/>
    <w:rsid w:val="00834983"/>
    <w:rsid w:val="00834ACA"/>
    <w:rsid w:val="008460CE"/>
    <w:rsid w:val="0085240D"/>
    <w:rsid w:val="00856DAE"/>
    <w:rsid w:val="00857303"/>
    <w:rsid w:val="00862890"/>
    <w:rsid w:val="00862FCE"/>
    <w:rsid w:val="00867512"/>
    <w:rsid w:val="00873598"/>
    <w:rsid w:val="0087434E"/>
    <w:rsid w:val="00880C5E"/>
    <w:rsid w:val="00880E31"/>
    <w:rsid w:val="00881329"/>
    <w:rsid w:val="00884894"/>
    <w:rsid w:val="0088527E"/>
    <w:rsid w:val="00886A72"/>
    <w:rsid w:val="0089240F"/>
    <w:rsid w:val="00892702"/>
    <w:rsid w:val="00896419"/>
    <w:rsid w:val="00896CA9"/>
    <w:rsid w:val="008A120E"/>
    <w:rsid w:val="008A1FB1"/>
    <w:rsid w:val="008A4775"/>
    <w:rsid w:val="008A5849"/>
    <w:rsid w:val="008A5E31"/>
    <w:rsid w:val="008A7099"/>
    <w:rsid w:val="008B7359"/>
    <w:rsid w:val="008C5260"/>
    <w:rsid w:val="008D0798"/>
    <w:rsid w:val="008D1C03"/>
    <w:rsid w:val="008D46E6"/>
    <w:rsid w:val="008D5BAD"/>
    <w:rsid w:val="008E6070"/>
    <w:rsid w:val="008F05E1"/>
    <w:rsid w:val="008F0619"/>
    <w:rsid w:val="008F0ECE"/>
    <w:rsid w:val="008F21E3"/>
    <w:rsid w:val="008F3993"/>
    <w:rsid w:val="008F617A"/>
    <w:rsid w:val="00902A3F"/>
    <w:rsid w:val="00906C64"/>
    <w:rsid w:val="00910C40"/>
    <w:rsid w:val="00912587"/>
    <w:rsid w:val="00912A42"/>
    <w:rsid w:val="00912C3C"/>
    <w:rsid w:val="00914FEF"/>
    <w:rsid w:val="00917785"/>
    <w:rsid w:val="0092125A"/>
    <w:rsid w:val="0092252E"/>
    <w:rsid w:val="00923D65"/>
    <w:rsid w:val="00924114"/>
    <w:rsid w:val="00925E54"/>
    <w:rsid w:val="00933B10"/>
    <w:rsid w:val="00934DAE"/>
    <w:rsid w:val="00935871"/>
    <w:rsid w:val="00937350"/>
    <w:rsid w:val="00937CD3"/>
    <w:rsid w:val="00941787"/>
    <w:rsid w:val="009427A3"/>
    <w:rsid w:val="009432FB"/>
    <w:rsid w:val="009434A0"/>
    <w:rsid w:val="009459D9"/>
    <w:rsid w:val="00945B6C"/>
    <w:rsid w:val="0095151F"/>
    <w:rsid w:val="009569E9"/>
    <w:rsid w:val="00961F05"/>
    <w:rsid w:val="00962A17"/>
    <w:rsid w:val="00964CB9"/>
    <w:rsid w:val="009655E2"/>
    <w:rsid w:val="00966E86"/>
    <w:rsid w:val="00974662"/>
    <w:rsid w:val="00974801"/>
    <w:rsid w:val="00974A4A"/>
    <w:rsid w:val="00975048"/>
    <w:rsid w:val="00976ABA"/>
    <w:rsid w:val="00980484"/>
    <w:rsid w:val="009808AB"/>
    <w:rsid w:val="009830E2"/>
    <w:rsid w:val="00983CF3"/>
    <w:rsid w:val="00984E0E"/>
    <w:rsid w:val="00990130"/>
    <w:rsid w:val="00991398"/>
    <w:rsid w:val="009929E5"/>
    <w:rsid w:val="00992FFD"/>
    <w:rsid w:val="0099542D"/>
    <w:rsid w:val="0099592A"/>
    <w:rsid w:val="00995D74"/>
    <w:rsid w:val="009960EC"/>
    <w:rsid w:val="009966B4"/>
    <w:rsid w:val="009A0497"/>
    <w:rsid w:val="009A0B58"/>
    <w:rsid w:val="009A5608"/>
    <w:rsid w:val="009A5D67"/>
    <w:rsid w:val="009B177D"/>
    <w:rsid w:val="009B5FCB"/>
    <w:rsid w:val="009B7458"/>
    <w:rsid w:val="009B7A14"/>
    <w:rsid w:val="009C1874"/>
    <w:rsid w:val="009C36EB"/>
    <w:rsid w:val="009C5548"/>
    <w:rsid w:val="009C6C34"/>
    <w:rsid w:val="009C707A"/>
    <w:rsid w:val="009C7FCB"/>
    <w:rsid w:val="009D136D"/>
    <w:rsid w:val="009D1A6A"/>
    <w:rsid w:val="009D2C65"/>
    <w:rsid w:val="009D3717"/>
    <w:rsid w:val="009D376F"/>
    <w:rsid w:val="009D7259"/>
    <w:rsid w:val="009D7C6A"/>
    <w:rsid w:val="009E4CA2"/>
    <w:rsid w:val="009E5275"/>
    <w:rsid w:val="009E57D9"/>
    <w:rsid w:val="009E7485"/>
    <w:rsid w:val="009F2739"/>
    <w:rsid w:val="009F4404"/>
    <w:rsid w:val="00A0034A"/>
    <w:rsid w:val="00A01283"/>
    <w:rsid w:val="00A06F71"/>
    <w:rsid w:val="00A075D4"/>
    <w:rsid w:val="00A07A07"/>
    <w:rsid w:val="00A10361"/>
    <w:rsid w:val="00A1221B"/>
    <w:rsid w:val="00A12FC8"/>
    <w:rsid w:val="00A14714"/>
    <w:rsid w:val="00A16BBC"/>
    <w:rsid w:val="00A17EA5"/>
    <w:rsid w:val="00A22519"/>
    <w:rsid w:val="00A26E90"/>
    <w:rsid w:val="00A30144"/>
    <w:rsid w:val="00A371E7"/>
    <w:rsid w:val="00A376A4"/>
    <w:rsid w:val="00A37F83"/>
    <w:rsid w:val="00A40228"/>
    <w:rsid w:val="00A4042F"/>
    <w:rsid w:val="00A42111"/>
    <w:rsid w:val="00A44B69"/>
    <w:rsid w:val="00A559F8"/>
    <w:rsid w:val="00A622AD"/>
    <w:rsid w:val="00A64A54"/>
    <w:rsid w:val="00A77640"/>
    <w:rsid w:val="00A8012D"/>
    <w:rsid w:val="00A80C37"/>
    <w:rsid w:val="00A81A0E"/>
    <w:rsid w:val="00A851E0"/>
    <w:rsid w:val="00A977F7"/>
    <w:rsid w:val="00A97865"/>
    <w:rsid w:val="00AA6EF7"/>
    <w:rsid w:val="00AA7C69"/>
    <w:rsid w:val="00AA7D87"/>
    <w:rsid w:val="00AB217B"/>
    <w:rsid w:val="00AB4A58"/>
    <w:rsid w:val="00AB638A"/>
    <w:rsid w:val="00AC5C26"/>
    <w:rsid w:val="00AC6CC5"/>
    <w:rsid w:val="00AD019C"/>
    <w:rsid w:val="00AD24E1"/>
    <w:rsid w:val="00AD4712"/>
    <w:rsid w:val="00AD6D4A"/>
    <w:rsid w:val="00AD70DF"/>
    <w:rsid w:val="00AE1E7A"/>
    <w:rsid w:val="00AE257F"/>
    <w:rsid w:val="00AE3744"/>
    <w:rsid w:val="00AE6D22"/>
    <w:rsid w:val="00AE75E8"/>
    <w:rsid w:val="00AE7D82"/>
    <w:rsid w:val="00AF2C28"/>
    <w:rsid w:val="00AF3ADD"/>
    <w:rsid w:val="00AF5EAC"/>
    <w:rsid w:val="00B00905"/>
    <w:rsid w:val="00B0118C"/>
    <w:rsid w:val="00B02B32"/>
    <w:rsid w:val="00B05C30"/>
    <w:rsid w:val="00B06812"/>
    <w:rsid w:val="00B127D7"/>
    <w:rsid w:val="00B2779E"/>
    <w:rsid w:val="00B27A38"/>
    <w:rsid w:val="00B317C3"/>
    <w:rsid w:val="00B3264D"/>
    <w:rsid w:val="00B41510"/>
    <w:rsid w:val="00B4244F"/>
    <w:rsid w:val="00B427B7"/>
    <w:rsid w:val="00B44509"/>
    <w:rsid w:val="00B447B0"/>
    <w:rsid w:val="00B51439"/>
    <w:rsid w:val="00B60D4F"/>
    <w:rsid w:val="00B612EE"/>
    <w:rsid w:val="00B624AC"/>
    <w:rsid w:val="00B63E6A"/>
    <w:rsid w:val="00B6529A"/>
    <w:rsid w:val="00B66FEA"/>
    <w:rsid w:val="00B75271"/>
    <w:rsid w:val="00B81DAF"/>
    <w:rsid w:val="00B85FFA"/>
    <w:rsid w:val="00B90EA9"/>
    <w:rsid w:val="00B90FB0"/>
    <w:rsid w:val="00B91DB1"/>
    <w:rsid w:val="00B93762"/>
    <w:rsid w:val="00B941F3"/>
    <w:rsid w:val="00B94FBE"/>
    <w:rsid w:val="00BA1649"/>
    <w:rsid w:val="00BA2530"/>
    <w:rsid w:val="00BA4147"/>
    <w:rsid w:val="00BA5414"/>
    <w:rsid w:val="00BA56B2"/>
    <w:rsid w:val="00BA73A4"/>
    <w:rsid w:val="00BB0B14"/>
    <w:rsid w:val="00BB2D84"/>
    <w:rsid w:val="00BB733B"/>
    <w:rsid w:val="00BB7490"/>
    <w:rsid w:val="00BC1242"/>
    <w:rsid w:val="00BC1FBF"/>
    <w:rsid w:val="00BC57C5"/>
    <w:rsid w:val="00BC68EE"/>
    <w:rsid w:val="00BD3DDB"/>
    <w:rsid w:val="00BE1DC6"/>
    <w:rsid w:val="00BE380C"/>
    <w:rsid w:val="00BE49D1"/>
    <w:rsid w:val="00BF6199"/>
    <w:rsid w:val="00BF69A1"/>
    <w:rsid w:val="00BF73ED"/>
    <w:rsid w:val="00BF7673"/>
    <w:rsid w:val="00C01935"/>
    <w:rsid w:val="00C01CD3"/>
    <w:rsid w:val="00C03696"/>
    <w:rsid w:val="00C12F13"/>
    <w:rsid w:val="00C14C9D"/>
    <w:rsid w:val="00C22D03"/>
    <w:rsid w:val="00C23907"/>
    <w:rsid w:val="00C243AE"/>
    <w:rsid w:val="00C25AB9"/>
    <w:rsid w:val="00C26EEF"/>
    <w:rsid w:val="00C27FAD"/>
    <w:rsid w:val="00C31FAD"/>
    <w:rsid w:val="00C37381"/>
    <w:rsid w:val="00C42560"/>
    <w:rsid w:val="00C45126"/>
    <w:rsid w:val="00C4687B"/>
    <w:rsid w:val="00C47CB9"/>
    <w:rsid w:val="00C57864"/>
    <w:rsid w:val="00C60449"/>
    <w:rsid w:val="00C63475"/>
    <w:rsid w:val="00C64B12"/>
    <w:rsid w:val="00C66331"/>
    <w:rsid w:val="00C70F86"/>
    <w:rsid w:val="00C779EF"/>
    <w:rsid w:val="00C818E3"/>
    <w:rsid w:val="00C832FD"/>
    <w:rsid w:val="00C8356D"/>
    <w:rsid w:val="00C86E2C"/>
    <w:rsid w:val="00C900DA"/>
    <w:rsid w:val="00C902BD"/>
    <w:rsid w:val="00C90FE6"/>
    <w:rsid w:val="00C92B98"/>
    <w:rsid w:val="00C943B8"/>
    <w:rsid w:val="00CA030D"/>
    <w:rsid w:val="00CA0B9F"/>
    <w:rsid w:val="00CA26D9"/>
    <w:rsid w:val="00CA47EF"/>
    <w:rsid w:val="00CA7689"/>
    <w:rsid w:val="00CB0A8F"/>
    <w:rsid w:val="00CB1D83"/>
    <w:rsid w:val="00CB228B"/>
    <w:rsid w:val="00CB4C74"/>
    <w:rsid w:val="00CB4E43"/>
    <w:rsid w:val="00CC07C6"/>
    <w:rsid w:val="00CC5366"/>
    <w:rsid w:val="00CC60CD"/>
    <w:rsid w:val="00CC7D67"/>
    <w:rsid w:val="00CD09F9"/>
    <w:rsid w:val="00CD0C30"/>
    <w:rsid w:val="00CD54ED"/>
    <w:rsid w:val="00CE0A1F"/>
    <w:rsid w:val="00CE0B1C"/>
    <w:rsid w:val="00CE3368"/>
    <w:rsid w:val="00CE3704"/>
    <w:rsid w:val="00CE7904"/>
    <w:rsid w:val="00CF249B"/>
    <w:rsid w:val="00CF278B"/>
    <w:rsid w:val="00D00874"/>
    <w:rsid w:val="00D03DB8"/>
    <w:rsid w:val="00D06824"/>
    <w:rsid w:val="00D106FC"/>
    <w:rsid w:val="00D1241C"/>
    <w:rsid w:val="00D1406E"/>
    <w:rsid w:val="00D169AA"/>
    <w:rsid w:val="00D17963"/>
    <w:rsid w:val="00D222BA"/>
    <w:rsid w:val="00D27C30"/>
    <w:rsid w:val="00D3532C"/>
    <w:rsid w:val="00D36779"/>
    <w:rsid w:val="00D412DD"/>
    <w:rsid w:val="00D46A84"/>
    <w:rsid w:val="00D510DC"/>
    <w:rsid w:val="00D53787"/>
    <w:rsid w:val="00D54714"/>
    <w:rsid w:val="00D576AE"/>
    <w:rsid w:val="00D61B3B"/>
    <w:rsid w:val="00D66B95"/>
    <w:rsid w:val="00D70B84"/>
    <w:rsid w:val="00D713F2"/>
    <w:rsid w:val="00D7564C"/>
    <w:rsid w:val="00D90D60"/>
    <w:rsid w:val="00D90F36"/>
    <w:rsid w:val="00D939EF"/>
    <w:rsid w:val="00D96301"/>
    <w:rsid w:val="00D97326"/>
    <w:rsid w:val="00DA2BAD"/>
    <w:rsid w:val="00DA35DF"/>
    <w:rsid w:val="00DB1E0A"/>
    <w:rsid w:val="00DB3253"/>
    <w:rsid w:val="00DB42E7"/>
    <w:rsid w:val="00DB6AD5"/>
    <w:rsid w:val="00DC443C"/>
    <w:rsid w:val="00DC5EA7"/>
    <w:rsid w:val="00DC6634"/>
    <w:rsid w:val="00DC6C83"/>
    <w:rsid w:val="00DC7AA3"/>
    <w:rsid w:val="00DD0915"/>
    <w:rsid w:val="00DD3DB8"/>
    <w:rsid w:val="00DD57BA"/>
    <w:rsid w:val="00DD7736"/>
    <w:rsid w:val="00DE1929"/>
    <w:rsid w:val="00DE1AD2"/>
    <w:rsid w:val="00DE23C6"/>
    <w:rsid w:val="00DE46FC"/>
    <w:rsid w:val="00DE47F5"/>
    <w:rsid w:val="00DE486B"/>
    <w:rsid w:val="00DF104A"/>
    <w:rsid w:val="00DF16E9"/>
    <w:rsid w:val="00DF3A07"/>
    <w:rsid w:val="00DF5678"/>
    <w:rsid w:val="00DF5E15"/>
    <w:rsid w:val="00E006E9"/>
    <w:rsid w:val="00E05186"/>
    <w:rsid w:val="00E13481"/>
    <w:rsid w:val="00E1523F"/>
    <w:rsid w:val="00E16619"/>
    <w:rsid w:val="00E20705"/>
    <w:rsid w:val="00E20B46"/>
    <w:rsid w:val="00E20F81"/>
    <w:rsid w:val="00E22E73"/>
    <w:rsid w:val="00E26ECC"/>
    <w:rsid w:val="00E33FE3"/>
    <w:rsid w:val="00E359F8"/>
    <w:rsid w:val="00E37EAC"/>
    <w:rsid w:val="00E401E7"/>
    <w:rsid w:val="00E4281C"/>
    <w:rsid w:val="00E43067"/>
    <w:rsid w:val="00E43FBC"/>
    <w:rsid w:val="00E46F47"/>
    <w:rsid w:val="00E54EF9"/>
    <w:rsid w:val="00E57222"/>
    <w:rsid w:val="00E6518F"/>
    <w:rsid w:val="00E6529F"/>
    <w:rsid w:val="00E664B8"/>
    <w:rsid w:val="00E66A1C"/>
    <w:rsid w:val="00E726EC"/>
    <w:rsid w:val="00E72C17"/>
    <w:rsid w:val="00E7373E"/>
    <w:rsid w:val="00E74270"/>
    <w:rsid w:val="00E76876"/>
    <w:rsid w:val="00E82329"/>
    <w:rsid w:val="00E829CF"/>
    <w:rsid w:val="00E836FF"/>
    <w:rsid w:val="00E844FC"/>
    <w:rsid w:val="00E9173A"/>
    <w:rsid w:val="00E938BA"/>
    <w:rsid w:val="00E9461A"/>
    <w:rsid w:val="00E95096"/>
    <w:rsid w:val="00E962C2"/>
    <w:rsid w:val="00E9709C"/>
    <w:rsid w:val="00E97113"/>
    <w:rsid w:val="00E97549"/>
    <w:rsid w:val="00EA2127"/>
    <w:rsid w:val="00EA5191"/>
    <w:rsid w:val="00EA676F"/>
    <w:rsid w:val="00EA7AA1"/>
    <w:rsid w:val="00EA7B2C"/>
    <w:rsid w:val="00EB02F3"/>
    <w:rsid w:val="00EB1B05"/>
    <w:rsid w:val="00EC6DB7"/>
    <w:rsid w:val="00EC7B8D"/>
    <w:rsid w:val="00EC7F58"/>
    <w:rsid w:val="00ED092E"/>
    <w:rsid w:val="00ED0F20"/>
    <w:rsid w:val="00ED5ED2"/>
    <w:rsid w:val="00EE02F8"/>
    <w:rsid w:val="00EE0939"/>
    <w:rsid w:val="00EE2E7D"/>
    <w:rsid w:val="00EE665A"/>
    <w:rsid w:val="00EE6957"/>
    <w:rsid w:val="00EF2C4D"/>
    <w:rsid w:val="00EF4A70"/>
    <w:rsid w:val="00EF516B"/>
    <w:rsid w:val="00EF74E5"/>
    <w:rsid w:val="00F01859"/>
    <w:rsid w:val="00F037B6"/>
    <w:rsid w:val="00F0540A"/>
    <w:rsid w:val="00F07693"/>
    <w:rsid w:val="00F1071F"/>
    <w:rsid w:val="00F11223"/>
    <w:rsid w:val="00F126C3"/>
    <w:rsid w:val="00F129F5"/>
    <w:rsid w:val="00F16FEC"/>
    <w:rsid w:val="00F2031E"/>
    <w:rsid w:val="00F249F3"/>
    <w:rsid w:val="00F30E07"/>
    <w:rsid w:val="00F314E0"/>
    <w:rsid w:val="00F34220"/>
    <w:rsid w:val="00F42337"/>
    <w:rsid w:val="00F454D7"/>
    <w:rsid w:val="00F466B8"/>
    <w:rsid w:val="00F50980"/>
    <w:rsid w:val="00F52C5A"/>
    <w:rsid w:val="00F56694"/>
    <w:rsid w:val="00F5727C"/>
    <w:rsid w:val="00F60406"/>
    <w:rsid w:val="00F63185"/>
    <w:rsid w:val="00F72551"/>
    <w:rsid w:val="00F728A9"/>
    <w:rsid w:val="00F72D2C"/>
    <w:rsid w:val="00F80A4C"/>
    <w:rsid w:val="00F81A92"/>
    <w:rsid w:val="00F81A9C"/>
    <w:rsid w:val="00F834C8"/>
    <w:rsid w:val="00F839F7"/>
    <w:rsid w:val="00F8542E"/>
    <w:rsid w:val="00F8625A"/>
    <w:rsid w:val="00F91B55"/>
    <w:rsid w:val="00FA243C"/>
    <w:rsid w:val="00FA281C"/>
    <w:rsid w:val="00FA2B36"/>
    <w:rsid w:val="00FA44F5"/>
    <w:rsid w:val="00FB606A"/>
    <w:rsid w:val="00FB6757"/>
    <w:rsid w:val="00FB74A2"/>
    <w:rsid w:val="00FC4991"/>
    <w:rsid w:val="00FC7613"/>
    <w:rsid w:val="00FD170F"/>
    <w:rsid w:val="00FD22CE"/>
    <w:rsid w:val="00FE0E10"/>
    <w:rsid w:val="00FE208B"/>
    <w:rsid w:val="00FE5CFC"/>
    <w:rsid w:val="00FE74DB"/>
    <w:rsid w:val="00FF3357"/>
    <w:rsid w:val="00FF72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3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character" w:styleId="Hipersaitas">
    <w:name w:val="Hyperlink"/>
    <w:uiPriority w:val="99"/>
    <w:rsid w:val="00B90EA9"/>
    <w:rPr>
      <w:color w:val="0000FF"/>
      <w:u w:val="single"/>
    </w:rPr>
  </w:style>
  <w:style w:type="character" w:styleId="Grietas">
    <w:name w:val="Strong"/>
    <w:uiPriority w:val="22"/>
    <w:qFormat/>
    <w:rsid w:val="001904D1"/>
    <w:rPr>
      <w:b/>
      <w:bCs/>
    </w:rPr>
  </w:style>
  <w:style w:type="paragraph" w:customStyle="1" w:styleId="Skaiiai2lygis">
    <w:name w:val="Skaičiai_2 lygis"/>
    <w:basedOn w:val="prastasis"/>
    <w:link w:val="Skaiiai2lygisChar"/>
    <w:qFormat/>
    <w:rsid w:val="002432AD"/>
    <w:pPr>
      <w:numPr>
        <w:ilvl w:val="1"/>
        <w:numId w:val="35"/>
      </w:numPr>
      <w:jc w:val="both"/>
    </w:pPr>
    <w:rPr>
      <w:color w:val="000000"/>
      <w:sz w:val="22"/>
      <w:szCs w:val="22"/>
      <w:lang w:val="en-US"/>
    </w:rPr>
  </w:style>
  <w:style w:type="character" w:customStyle="1" w:styleId="Skaiiai2lygisChar">
    <w:name w:val="Skaičiai_2 lygis Char"/>
    <w:basedOn w:val="Numatytasispastraiposriftas"/>
    <w:link w:val="Skaiiai2lygis"/>
    <w:rsid w:val="002432AD"/>
    <w:rPr>
      <w:rFonts w:ascii="Times New Roman" w:eastAsia="Times New Roman" w:hAnsi="Times New Roman" w:cs="Times New Roman"/>
      <w:color w:val="000000"/>
    </w:rPr>
  </w:style>
  <w:style w:type="character" w:styleId="Vietosrezervavimoenklotekstas">
    <w:name w:val="Placeholder Text"/>
    <w:basedOn w:val="Numatytasispastraiposriftas"/>
    <w:uiPriority w:val="99"/>
    <w:semiHidden/>
    <w:rsid w:val="002432AD"/>
    <w:rPr>
      <w:color w:val="666666"/>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7E08FF"/>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semiHidden/>
    <w:unhideWhenUsed/>
    <w:rsid w:val="00813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020887">
      <w:bodyDiv w:val="1"/>
      <w:marLeft w:val="0"/>
      <w:marRight w:val="0"/>
      <w:marTop w:val="0"/>
      <w:marBottom w:val="0"/>
      <w:divBdr>
        <w:top w:val="none" w:sz="0" w:space="0" w:color="auto"/>
        <w:left w:val="none" w:sz="0" w:space="0" w:color="auto"/>
        <w:bottom w:val="none" w:sz="0" w:space="0" w:color="auto"/>
        <w:right w:val="none" w:sz="0" w:space="0" w:color="auto"/>
      </w:divBdr>
    </w:div>
    <w:div w:id="104695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2" Type="http://schemas.openxmlformats.org/officeDocument/2006/relationships/image" Target="cid:image001.png@01DCAA5A.FA2E021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2</Pages>
  <Words>736</Words>
  <Characters>4200</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Vitalis Poškevičius</dc:creator>
  <cp:lastModifiedBy>Vitalis Poškevičius</cp:lastModifiedBy>
  <cp:revision>701</cp:revision>
  <dcterms:created xsi:type="dcterms:W3CDTF">2024-12-11T12:08:00Z</dcterms:created>
  <dcterms:modified xsi:type="dcterms:W3CDTF">2026-07-31T11:17:00Z</dcterms:modified>
</cp:coreProperties>
</file>